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9F" w:rsidRDefault="000E469F" w:rsidP="000E469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Утверждено </w:t>
      </w:r>
    </w:p>
    <w:p w:rsidR="000E469F" w:rsidRPr="00421207" w:rsidRDefault="000E469F" w:rsidP="000E469F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приказом №01-08/176-1</w:t>
      </w:r>
    </w:p>
    <w:p w:rsidR="000E469F" w:rsidRPr="00421207" w:rsidRDefault="000E469F" w:rsidP="000E469F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20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 xml:space="preserve">  19 сентября</w:t>
      </w:r>
      <w:r w:rsidRPr="00421207">
        <w:rPr>
          <w:rFonts w:ascii="Times New Roman" w:hAnsi="Times New Roman" w:cs="Times New Roman"/>
          <w:i/>
          <w:sz w:val="24"/>
          <w:szCs w:val="24"/>
        </w:rPr>
        <w:t xml:space="preserve"> 2013 г. </w:t>
      </w:r>
    </w:p>
    <w:p w:rsidR="000E469F" w:rsidRPr="002E6CB8" w:rsidRDefault="000E469F" w:rsidP="000E469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0E469F" w:rsidRDefault="000E469F" w:rsidP="000E4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0F8">
        <w:rPr>
          <w:rFonts w:ascii="Times New Roman" w:hAnsi="Times New Roman" w:cs="Times New Roman"/>
          <w:b/>
          <w:bCs/>
          <w:sz w:val="24"/>
          <w:szCs w:val="24"/>
        </w:rPr>
        <w:t>ПОЛОЖЕНИЕ ОБ УЧЕБНОМ КАБИНЕТЕ</w:t>
      </w:r>
    </w:p>
    <w:p w:rsidR="000E469F" w:rsidRPr="00E000F8" w:rsidRDefault="000E469F" w:rsidP="000E4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МБОУ «ХАТЫН-АРЫНСКАЯ СОШ ИМ. И.Е. ВИНОКУРОВА»</w:t>
      </w:r>
      <w:r w:rsidRPr="00E000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469F" w:rsidRPr="006967FB" w:rsidRDefault="000E469F" w:rsidP="000E46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469F" w:rsidRPr="000E469F" w:rsidRDefault="000E469F" w:rsidP="000E469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69F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0E469F" w:rsidRPr="00762084" w:rsidRDefault="000E469F" w:rsidP="000E469F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08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62084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«Санитарно-эпидемиологическими требованиями к условиям и организации обучения в общеобразовательных учреждениях (</w:t>
      </w:r>
      <w:proofErr w:type="spellStart"/>
      <w:r w:rsidRPr="007620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62084">
        <w:rPr>
          <w:rFonts w:ascii="Times New Roman" w:hAnsi="Times New Roman" w:cs="Times New Roman"/>
          <w:sz w:val="24"/>
          <w:szCs w:val="24"/>
        </w:rPr>
        <w:t xml:space="preserve"> 2.4.2.2821-10)», утвержденными Главным государственным санитарным врачом РФ 29 декабря 2010 года, Письмом Министерства образования и науки РФ от 1 апреля 2005 г. № 03-417 «О Перечне учебного и компьютерного оборудования для оснащения  общеобразовательных учреждений» и на основании Устава школы.</w:t>
      </w:r>
      <w:proofErr w:type="gramEnd"/>
    </w:p>
    <w:p w:rsidR="000E469F" w:rsidRPr="00762084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08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62084">
        <w:rPr>
          <w:rFonts w:ascii="Times New Roman" w:hAnsi="Times New Roman" w:cs="Times New Roman"/>
          <w:sz w:val="24"/>
          <w:szCs w:val="24"/>
        </w:rPr>
        <w:t>Учебный кабинет –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  <w:proofErr w:type="gramEnd"/>
    </w:p>
    <w:p w:rsidR="000E469F" w:rsidRPr="00762084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084">
        <w:rPr>
          <w:rFonts w:ascii="Times New Roman" w:hAnsi="Times New Roman" w:cs="Times New Roman"/>
          <w:sz w:val="24"/>
          <w:szCs w:val="24"/>
        </w:rPr>
        <w:t>1.3. Оборудование учебного кабинета должно позволять вести эффективное преподавание предмета при всем разнообразии методических приемов, педагогических интересов учителей.</w:t>
      </w:r>
    </w:p>
    <w:p w:rsidR="000E469F" w:rsidRPr="00762084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084">
        <w:rPr>
          <w:rFonts w:ascii="Times New Roman" w:hAnsi="Times New Roman" w:cs="Times New Roman"/>
          <w:sz w:val="24"/>
          <w:szCs w:val="24"/>
        </w:rPr>
        <w:t>1.4. Исполнение обязанностей заведующего учебным кабинетом осуществляется на основании Приказа директора школы в соответствии с должностной инструкцией Заведующего кабинетом.</w:t>
      </w:r>
    </w:p>
    <w:p w:rsidR="000E469F" w:rsidRDefault="000E469F" w:rsidP="000E469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469F" w:rsidRPr="00F55B50" w:rsidRDefault="000E469F" w:rsidP="000E4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55B50">
        <w:rPr>
          <w:rFonts w:ascii="Times New Roman" w:hAnsi="Times New Roman" w:cs="Times New Roman"/>
          <w:b/>
          <w:sz w:val="24"/>
        </w:rPr>
        <w:t>2. Основные требования к учебному кабинету</w:t>
      </w:r>
    </w:p>
    <w:p w:rsidR="000E469F" w:rsidRDefault="000E469F" w:rsidP="000E469F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Учебный кабинет должен соответствовать санитарно-гигиеническим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пожарной безопасности.</w:t>
      </w:r>
    </w:p>
    <w:p w:rsidR="000E469F" w:rsidRDefault="000E469F" w:rsidP="000E469F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Учебный кабинет должен быть обеспечен первичными средствами пожаротушения и аптечкой для оказания доврачебной помощи.</w:t>
      </w:r>
    </w:p>
    <w:p w:rsidR="000E469F" w:rsidRPr="00F55B50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2.3. Оформление учебного кабинета должно быть осуществлено в едином стиле с учетом эстетических принципов.</w:t>
      </w:r>
      <w:r w:rsidRPr="006F4A05">
        <w:rPr>
          <w:rFonts w:ascii="Times New Roman" w:hAnsi="Times New Roman" w:cs="Times New Roman"/>
          <w:sz w:val="24"/>
        </w:rPr>
        <w:t xml:space="preserve"> </w:t>
      </w:r>
    </w:p>
    <w:p w:rsidR="000E469F" w:rsidRPr="00F55B50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55B50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4.</w:t>
      </w:r>
      <w:r w:rsidRPr="00F55B50">
        <w:rPr>
          <w:rFonts w:ascii="Times New Roman" w:hAnsi="Times New Roman" w:cs="Times New Roman"/>
          <w:sz w:val="24"/>
        </w:rPr>
        <w:t xml:space="preserve">  Наличие в кабинете нормативных документов (федеральный государственный образовательный стандарт, календарные планы, измерители, требования и др.), регламентирующих деятельность по реализации общеобразовательной программы по предмету.</w:t>
      </w:r>
    </w:p>
    <w:p w:rsidR="000E469F" w:rsidRDefault="000E469F" w:rsidP="000E469F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Занятия в учебном кабинете должны служить:</w:t>
      </w:r>
    </w:p>
    <w:p w:rsidR="000E469F" w:rsidRDefault="000E469F" w:rsidP="000E469F">
      <w:pPr>
        <w:numPr>
          <w:ilvl w:val="0"/>
          <w:numId w:val="2"/>
        </w:numPr>
        <w:shd w:val="clear" w:color="auto" w:fill="FFFFFF"/>
        <w:tabs>
          <w:tab w:val="clear" w:pos="1275"/>
          <w:tab w:val="num" w:pos="0"/>
        </w:tabs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формированию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современной картины мира;</w:t>
      </w:r>
    </w:p>
    <w:p w:rsidR="000E469F" w:rsidRDefault="000E469F" w:rsidP="000E469F">
      <w:pPr>
        <w:numPr>
          <w:ilvl w:val="0"/>
          <w:numId w:val="2"/>
        </w:numPr>
        <w:shd w:val="clear" w:color="auto" w:fill="FFFFFF"/>
        <w:tabs>
          <w:tab w:val="clear" w:pos="1275"/>
          <w:tab w:val="num" w:pos="0"/>
        </w:tabs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и развитию общих учебных умений и навыков;</w:t>
      </w:r>
    </w:p>
    <w:p w:rsidR="000E469F" w:rsidRDefault="000E469F" w:rsidP="000E469F">
      <w:pPr>
        <w:numPr>
          <w:ilvl w:val="0"/>
          <w:numId w:val="2"/>
        </w:numPr>
        <w:shd w:val="clear" w:color="auto" w:fill="FFFFFF"/>
        <w:tabs>
          <w:tab w:val="clear" w:pos="1275"/>
          <w:tab w:val="num" w:pos="0"/>
        </w:tabs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обобщенного способа учебной, познавательной, коммуникативной и практической деятельности;</w:t>
      </w:r>
    </w:p>
    <w:p w:rsidR="000E469F" w:rsidRDefault="000E469F" w:rsidP="000E469F">
      <w:pPr>
        <w:numPr>
          <w:ilvl w:val="0"/>
          <w:numId w:val="2"/>
        </w:numPr>
        <w:shd w:val="clear" w:color="auto" w:fill="FFFFFF"/>
        <w:tabs>
          <w:tab w:val="clear" w:pos="1275"/>
          <w:tab w:val="num" w:pos="0"/>
        </w:tabs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потребности в непрерывном, самостоятельном и творческом подходе к овладению новыми знаниями;</w:t>
      </w:r>
    </w:p>
    <w:p w:rsidR="000E469F" w:rsidRDefault="000E469F" w:rsidP="000E469F">
      <w:pPr>
        <w:numPr>
          <w:ilvl w:val="0"/>
          <w:numId w:val="2"/>
        </w:numPr>
        <w:shd w:val="clear" w:color="auto" w:fill="FFFFFF"/>
        <w:tabs>
          <w:tab w:val="clear" w:pos="1275"/>
          <w:tab w:val="num" w:pos="0"/>
        </w:tabs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ключевых компетенций – готовности обучающихся использовать полученные общие знания, умения и способности в реальной жизни для решения практических задач;</w:t>
      </w:r>
    </w:p>
    <w:p w:rsidR="000E469F" w:rsidRDefault="000E469F" w:rsidP="000E469F">
      <w:pPr>
        <w:numPr>
          <w:ilvl w:val="0"/>
          <w:numId w:val="2"/>
        </w:numPr>
        <w:shd w:val="clear" w:color="auto" w:fill="FFFFFF"/>
        <w:tabs>
          <w:tab w:val="clear" w:pos="1275"/>
          <w:tab w:val="num" w:pos="0"/>
        </w:tabs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формированию творческой личности, развитию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теоретического мышления, памяти, воображения;</w:t>
      </w:r>
    </w:p>
    <w:p w:rsidR="000E469F" w:rsidRDefault="000E469F" w:rsidP="000E469F">
      <w:pPr>
        <w:numPr>
          <w:ilvl w:val="0"/>
          <w:numId w:val="2"/>
        </w:numPr>
        <w:shd w:val="clear" w:color="auto" w:fill="FFFFFF"/>
        <w:tabs>
          <w:tab w:val="clear" w:pos="1275"/>
          <w:tab w:val="num" w:pos="0"/>
        </w:tabs>
        <w:autoSpaceDE w:val="0"/>
        <w:autoSpaceDN w:val="0"/>
        <w:adjustRightInd w:val="0"/>
        <w:spacing w:after="0" w:line="240" w:lineRule="auto"/>
        <w:ind w:left="0" w:right="9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воспитанию учащихся, направленному на формирование у них коммуникабельности и толерантности.</w:t>
      </w:r>
    </w:p>
    <w:p w:rsidR="000E469F" w:rsidRPr="00F55B50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55B50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6.</w:t>
      </w:r>
      <w:r w:rsidRPr="00F55B50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F55B50">
        <w:rPr>
          <w:rFonts w:ascii="Times New Roman" w:hAnsi="Times New Roman" w:cs="Times New Roman"/>
          <w:sz w:val="24"/>
        </w:rPr>
        <w:t>Наличие расписания работы учебного кабинета  по обязательной программе, факультативным занятиям, 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0E469F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0E469F" w:rsidRPr="006F4A05" w:rsidRDefault="000E469F" w:rsidP="000E469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F4A05">
        <w:rPr>
          <w:rFonts w:ascii="Times New Roman" w:hAnsi="Times New Roman" w:cs="Times New Roman"/>
          <w:b/>
          <w:bCs/>
          <w:sz w:val="24"/>
          <w:szCs w:val="28"/>
        </w:rPr>
        <w:t>Требования к учебно-методическому обеспечению кабинета</w:t>
      </w:r>
    </w:p>
    <w:p w:rsidR="000E469F" w:rsidRDefault="000E469F" w:rsidP="000E469F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Учебный кабинет должен быть укомплектован учебным и компьютерным оборудованием, необходимым для выполнения учебных программ, реализуемых школой на основании «Перечня учебного и компьютерного оборудования для оснащения общеобразовательных учреждений».</w:t>
      </w:r>
    </w:p>
    <w:p w:rsidR="000E469F" w:rsidRDefault="000E469F" w:rsidP="000E469F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Учебный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</w:p>
    <w:p w:rsidR="000E469F" w:rsidRDefault="000E469F" w:rsidP="000E469F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для определения усвоения требований образовательного стандарта.</w:t>
      </w:r>
    </w:p>
    <w:p w:rsidR="000E469F" w:rsidRDefault="000E469F" w:rsidP="000E469F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0E469F" w:rsidRDefault="000E469F" w:rsidP="000E469F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На стендах в учебном кабинете должны быть размещены:</w:t>
      </w:r>
    </w:p>
    <w:p w:rsidR="000E469F" w:rsidRPr="00F55B50" w:rsidRDefault="000E469F" w:rsidP="000E469F">
      <w:pPr>
        <w:numPr>
          <w:ilvl w:val="0"/>
          <w:numId w:val="2"/>
        </w:numPr>
        <w:tabs>
          <w:tab w:val="clear" w:pos="1275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5B50">
        <w:rPr>
          <w:rFonts w:ascii="Times New Roman" w:hAnsi="Times New Roman" w:cs="Times New Roman"/>
          <w:sz w:val="24"/>
        </w:rPr>
        <w:t>федеральный государственный образовательный стандарт по предмету;</w:t>
      </w:r>
    </w:p>
    <w:p w:rsidR="000E469F" w:rsidRPr="00F55B50" w:rsidRDefault="000E469F" w:rsidP="000E469F">
      <w:pPr>
        <w:numPr>
          <w:ilvl w:val="0"/>
          <w:numId w:val="2"/>
        </w:numPr>
        <w:tabs>
          <w:tab w:val="clear" w:pos="1275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5B50">
        <w:rPr>
          <w:rFonts w:ascii="Times New Roman" w:hAnsi="Times New Roman" w:cs="Times New Roman"/>
          <w:sz w:val="24"/>
        </w:rPr>
        <w:t xml:space="preserve">рекомендации </w:t>
      </w:r>
      <w:proofErr w:type="gramStart"/>
      <w:r w:rsidRPr="00F55B50">
        <w:rPr>
          <w:rFonts w:ascii="Times New Roman" w:hAnsi="Times New Roman" w:cs="Times New Roman"/>
          <w:sz w:val="24"/>
        </w:rPr>
        <w:t>для</w:t>
      </w:r>
      <w:proofErr w:type="gramEnd"/>
      <w:r w:rsidRPr="00F55B5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55B50">
        <w:rPr>
          <w:rFonts w:ascii="Times New Roman" w:hAnsi="Times New Roman" w:cs="Times New Roman"/>
          <w:sz w:val="24"/>
        </w:rPr>
        <w:t>обучающихся</w:t>
      </w:r>
      <w:proofErr w:type="gramEnd"/>
      <w:r w:rsidRPr="00F55B50">
        <w:rPr>
          <w:rFonts w:ascii="Times New Roman" w:hAnsi="Times New Roman" w:cs="Times New Roman"/>
          <w:sz w:val="24"/>
        </w:rPr>
        <w:t xml:space="preserve"> по проектированию их учебной деятельности       (подготовка к тестированию, экзаменам, практикумам и др.); </w:t>
      </w:r>
    </w:p>
    <w:p w:rsidR="000E469F" w:rsidRPr="00F55B50" w:rsidRDefault="000E469F" w:rsidP="000E469F">
      <w:pPr>
        <w:numPr>
          <w:ilvl w:val="0"/>
          <w:numId w:val="2"/>
        </w:numPr>
        <w:tabs>
          <w:tab w:val="clear" w:pos="1275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5B50">
        <w:rPr>
          <w:rFonts w:ascii="Times New Roman" w:hAnsi="Times New Roman" w:cs="Times New Roman"/>
          <w:sz w:val="24"/>
        </w:rPr>
        <w:t xml:space="preserve">правила техники безопасности работы и поведения в кабинете; </w:t>
      </w:r>
    </w:p>
    <w:p w:rsidR="000E469F" w:rsidRPr="00F55B50" w:rsidRDefault="000E469F" w:rsidP="000E469F">
      <w:pPr>
        <w:numPr>
          <w:ilvl w:val="0"/>
          <w:numId w:val="2"/>
        </w:numPr>
        <w:tabs>
          <w:tab w:val="clear" w:pos="1275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5B50">
        <w:rPr>
          <w:rFonts w:ascii="Times New Roman" w:hAnsi="Times New Roman" w:cs="Times New Roman"/>
          <w:sz w:val="24"/>
        </w:rPr>
        <w:t xml:space="preserve">материалы, используемые в учебном процессе. </w:t>
      </w:r>
    </w:p>
    <w:p w:rsidR="000E469F" w:rsidRDefault="000E469F" w:rsidP="000E469F">
      <w:pPr>
        <w:pStyle w:val="a3"/>
        <w:spacing w:after="0" w:line="240" w:lineRule="auto"/>
        <w:ind w:firstLine="426"/>
        <w:jc w:val="both"/>
      </w:pPr>
    </w:p>
    <w:p w:rsidR="000E469F" w:rsidRPr="000E469F" w:rsidRDefault="000E469F" w:rsidP="000E469F">
      <w:pPr>
        <w:pStyle w:val="a5"/>
        <w:numPr>
          <w:ilvl w:val="0"/>
          <w:numId w:val="3"/>
        </w:num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0E469F">
        <w:rPr>
          <w:rFonts w:ascii="Times New Roman" w:hAnsi="Times New Roman" w:cs="Times New Roman"/>
          <w:b/>
          <w:sz w:val="24"/>
        </w:rPr>
        <w:t>Требования к документации кабинета</w:t>
      </w:r>
    </w:p>
    <w:p w:rsidR="000E469F" w:rsidRPr="006F4A05" w:rsidRDefault="000E469F" w:rsidP="000E469F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4A05">
        <w:rPr>
          <w:rFonts w:ascii="Times New Roman" w:hAnsi="Times New Roman" w:cs="Times New Roman"/>
          <w:sz w:val="24"/>
        </w:rPr>
        <w:t>Паспорт учебного кабинета</w:t>
      </w:r>
      <w:r>
        <w:rPr>
          <w:rFonts w:ascii="Times New Roman" w:hAnsi="Times New Roman" w:cs="Times New Roman"/>
          <w:sz w:val="24"/>
        </w:rPr>
        <w:t>, содержащий: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F4A05">
        <w:rPr>
          <w:rFonts w:ascii="Times New Roman" w:hAnsi="Times New Roman" w:cs="Times New Roman"/>
          <w:sz w:val="24"/>
          <w:szCs w:val="24"/>
        </w:rPr>
        <w:t>- договор о полной материальной ответственности (при необходимости),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F4A05">
        <w:rPr>
          <w:rFonts w:ascii="Times New Roman" w:hAnsi="Times New Roman" w:cs="Times New Roman"/>
          <w:sz w:val="24"/>
          <w:szCs w:val="24"/>
        </w:rPr>
        <w:t>- перечень мебели,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F4A05">
        <w:rPr>
          <w:rFonts w:ascii="Times New Roman" w:hAnsi="Times New Roman" w:cs="Times New Roman"/>
          <w:sz w:val="24"/>
          <w:szCs w:val="24"/>
        </w:rPr>
        <w:t>- перечень ТСО,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F4A05">
        <w:rPr>
          <w:rFonts w:ascii="Times New Roman" w:hAnsi="Times New Roman" w:cs="Times New Roman"/>
          <w:sz w:val="24"/>
          <w:szCs w:val="24"/>
        </w:rPr>
        <w:t>- перечень оборудования, приспособлений и инструментов,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F4A05">
        <w:rPr>
          <w:rFonts w:ascii="Times New Roman" w:hAnsi="Times New Roman" w:cs="Times New Roman"/>
          <w:sz w:val="24"/>
          <w:szCs w:val="24"/>
        </w:rPr>
        <w:t>- перечень дидактического материала,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F4A05">
        <w:rPr>
          <w:rFonts w:ascii="Times New Roman" w:hAnsi="Times New Roman" w:cs="Times New Roman"/>
          <w:sz w:val="24"/>
          <w:szCs w:val="24"/>
        </w:rPr>
        <w:t>- каталог библиотеки кабинета,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</w:rPr>
      </w:pPr>
      <w:r w:rsidRPr="006F4A05">
        <w:rPr>
          <w:rFonts w:ascii="Times New Roman" w:hAnsi="Times New Roman" w:cs="Times New Roman"/>
        </w:rPr>
        <w:t>- инструкции по охране труда,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</w:rPr>
      </w:pPr>
      <w:r w:rsidRPr="006F4A05">
        <w:rPr>
          <w:rFonts w:ascii="Times New Roman" w:hAnsi="Times New Roman" w:cs="Times New Roman"/>
        </w:rPr>
        <w:t>- инструкции по технике безопасности,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</w:rPr>
      </w:pPr>
      <w:r w:rsidRPr="006F4A05">
        <w:rPr>
          <w:rFonts w:ascii="Times New Roman" w:hAnsi="Times New Roman" w:cs="Times New Roman"/>
        </w:rPr>
        <w:t>- график работы кабинета (на триместр, четверть),</w:t>
      </w:r>
    </w:p>
    <w:p w:rsidR="000E469F" w:rsidRPr="006F4A05" w:rsidRDefault="000E469F" w:rsidP="000E469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</w:rPr>
      </w:pPr>
      <w:r w:rsidRPr="006F4A05">
        <w:rPr>
          <w:rFonts w:ascii="Times New Roman" w:hAnsi="Times New Roman" w:cs="Times New Roman"/>
        </w:rPr>
        <w:t>- ведомость приемки кабинета;</w:t>
      </w:r>
    </w:p>
    <w:p w:rsidR="000E469F" w:rsidRPr="00F55B50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F55B5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2.</w:t>
      </w:r>
      <w:r w:rsidRPr="00F55B50">
        <w:rPr>
          <w:rFonts w:ascii="Times New Roman" w:hAnsi="Times New Roman" w:cs="Times New Roman"/>
          <w:sz w:val="24"/>
        </w:rPr>
        <w:t xml:space="preserve"> График занятости кабинета.</w:t>
      </w:r>
    </w:p>
    <w:p w:rsidR="000E469F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F55B5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3.</w:t>
      </w:r>
      <w:r w:rsidRPr="00F55B50">
        <w:rPr>
          <w:rFonts w:ascii="Times New Roman" w:hAnsi="Times New Roman" w:cs="Times New Roman"/>
          <w:sz w:val="24"/>
        </w:rPr>
        <w:t xml:space="preserve"> План работы кабинета  на учебный год и перспективу (утверждается директором школы).</w:t>
      </w:r>
    </w:p>
    <w:p w:rsidR="000E469F" w:rsidRPr="00F55B50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F55B50">
        <w:rPr>
          <w:rFonts w:ascii="Times New Roman" w:hAnsi="Times New Roman" w:cs="Times New Roman"/>
          <w:sz w:val="24"/>
        </w:rPr>
        <w:t>Должностная инструкция заведующего учебным кабинетом.</w:t>
      </w:r>
    </w:p>
    <w:p w:rsidR="000E469F" w:rsidRPr="00F55B50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0E469F" w:rsidRDefault="000E469F" w:rsidP="000E469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69F" w:rsidRDefault="000E469F" w:rsidP="000E469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69F" w:rsidRDefault="000E469F" w:rsidP="000E469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69F" w:rsidRDefault="000E469F" w:rsidP="000E469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69F" w:rsidRDefault="000E469F" w:rsidP="000E469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69F" w:rsidRDefault="000E469F" w:rsidP="000E469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469F" w:rsidRPr="00150335" w:rsidRDefault="000E469F" w:rsidP="000E469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335">
        <w:rPr>
          <w:rFonts w:ascii="Times New Roman" w:hAnsi="Times New Roman" w:cs="Times New Roman"/>
          <w:b/>
          <w:bCs/>
          <w:sz w:val="24"/>
          <w:szCs w:val="24"/>
        </w:rPr>
        <w:t>Заведующий кабинетом обязан</w:t>
      </w:r>
    </w:p>
    <w:p w:rsidR="000E469F" w:rsidRPr="006967FB" w:rsidRDefault="000E469F" w:rsidP="000E469F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967FB">
        <w:rPr>
          <w:rFonts w:ascii="Times New Roman" w:hAnsi="Times New Roman" w:cs="Times New Roman"/>
          <w:sz w:val="24"/>
          <w:szCs w:val="24"/>
        </w:rPr>
        <w:t>.1. Принимать меры, направленные на обеспечение кабинета необходимым оборудованием и приборами согласно учебным программам.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>.2. Содержать кабинет в соответствии с санитарно-гигиеническими требованиями, предъявляемыми к школьному кабинету.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 xml:space="preserve">.3. Следить за чистотой кабинета, проводить генеральную уборку силами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6967FB">
        <w:rPr>
          <w:rFonts w:ascii="Times New Roman" w:hAnsi="Times New Roman" w:cs="Times New Roman"/>
          <w:bCs/>
          <w:sz w:val="24"/>
          <w:szCs w:val="24"/>
        </w:rPr>
        <w:t>уч</w:t>
      </w:r>
      <w:r>
        <w:rPr>
          <w:rFonts w:ascii="Times New Roman" w:hAnsi="Times New Roman" w:cs="Times New Roman"/>
          <w:bCs/>
          <w:sz w:val="24"/>
          <w:szCs w:val="24"/>
        </w:rPr>
        <w:t>ающих</w:t>
      </w:r>
      <w:r w:rsidRPr="006967FB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  <w:r w:rsidRPr="006967FB">
        <w:rPr>
          <w:rFonts w:ascii="Times New Roman" w:hAnsi="Times New Roman" w:cs="Times New Roman"/>
          <w:bCs/>
          <w:sz w:val="24"/>
          <w:szCs w:val="24"/>
        </w:rPr>
        <w:t xml:space="preserve"> класса, закрепленного за кабинетом.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>.4. Следить за озеленением кабинета.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>.5.Обеспечить кабинет различной учебно-методической документацией, каталогами, справочниками, инструкциями по своей инициативе.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>.6. Обеспечивать наличие системы проветривания, следить за ее осуществлением.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>.7. Составлять перспективный план развития кабинета на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7FB">
        <w:rPr>
          <w:rFonts w:ascii="Times New Roman" w:hAnsi="Times New Roman" w:cs="Times New Roman"/>
          <w:bCs/>
          <w:sz w:val="24"/>
          <w:szCs w:val="24"/>
        </w:rPr>
        <w:t xml:space="preserve">года и работы кабинета на текущий год, вести </w:t>
      </w:r>
      <w:proofErr w:type="gramStart"/>
      <w:r w:rsidRPr="006967F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967FB">
        <w:rPr>
          <w:rFonts w:ascii="Times New Roman" w:hAnsi="Times New Roman" w:cs="Times New Roman"/>
          <w:bCs/>
          <w:sz w:val="24"/>
          <w:szCs w:val="24"/>
        </w:rPr>
        <w:t xml:space="preserve"> выполнением данных планов.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>.8.Обеспечивать надлежащий уход за имуществом кабинета.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 xml:space="preserve">.9.Обеспечивать своевременное списание в установленном </w:t>
      </w:r>
      <w:proofErr w:type="gramStart"/>
      <w:r w:rsidRPr="006967FB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Pr="006967FB">
        <w:rPr>
          <w:rFonts w:ascii="Times New Roman" w:hAnsi="Times New Roman" w:cs="Times New Roman"/>
          <w:bCs/>
          <w:sz w:val="24"/>
          <w:szCs w:val="24"/>
        </w:rPr>
        <w:t xml:space="preserve"> пришедшего в негодность оборудования, приборов и другого имущества.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 xml:space="preserve">.10.Организовывать </w:t>
      </w:r>
      <w:r>
        <w:rPr>
          <w:rFonts w:ascii="Times New Roman" w:hAnsi="Times New Roman" w:cs="Times New Roman"/>
          <w:bCs/>
          <w:sz w:val="24"/>
          <w:szCs w:val="24"/>
        </w:rPr>
        <w:t>внеаудиторную</w:t>
      </w:r>
      <w:r w:rsidRPr="006967FB">
        <w:rPr>
          <w:rFonts w:ascii="Times New Roman" w:hAnsi="Times New Roman" w:cs="Times New Roman"/>
          <w:bCs/>
          <w:sz w:val="24"/>
          <w:szCs w:val="24"/>
        </w:rPr>
        <w:t xml:space="preserve"> работу по предмету (консультации, дополнительные занятия, заседания клубов и </w:t>
      </w:r>
      <w:proofErr w:type="spellStart"/>
      <w:proofErr w:type="gramStart"/>
      <w:r w:rsidRPr="006967FB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proofErr w:type="gramEnd"/>
      <w:r w:rsidRPr="006967FB">
        <w:rPr>
          <w:rFonts w:ascii="Times New Roman" w:hAnsi="Times New Roman" w:cs="Times New Roman"/>
          <w:bCs/>
          <w:sz w:val="24"/>
          <w:szCs w:val="24"/>
        </w:rPr>
        <w:t>), отражать ее в расписании работы кабинетов.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>.11.Обеспечивать соблюдение правил техники безопасности, наличие правил поведения в кабинете, проводить соответствующие инструктажи с уч-ся с отметкой в журнале, где это предусмотрено.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>.12.Вести инвентарную книгу кабинета.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67FB">
        <w:rPr>
          <w:rFonts w:ascii="Times New Roman" w:hAnsi="Times New Roman" w:cs="Times New Roman"/>
          <w:bCs/>
          <w:sz w:val="24"/>
          <w:szCs w:val="24"/>
        </w:rPr>
        <w:t xml:space="preserve">.13.Проводить работу по созданию банка творческих работ учителя и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6967FB">
        <w:rPr>
          <w:rFonts w:ascii="Times New Roman" w:hAnsi="Times New Roman" w:cs="Times New Roman"/>
          <w:bCs/>
          <w:sz w:val="24"/>
          <w:szCs w:val="24"/>
        </w:rPr>
        <w:t>уч</w:t>
      </w:r>
      <w:r>
        <w:rPr>
          <w:rFonts w:ascii="Times New Roman" w:hAnsi="Times New Roman" w:cs="Times New Roman"/>
          <w:bCs/>
          <w:sz w:val="24"/>
          <w:szCs w:val="24"/>
        </w:rPr>
        <w:t>ающих</w:t>
      </w:r>
      <w:r w:rsidRPr="006967FB">
        <w:rPr>
          <w:rFonts w:ascii="Times New Roman" w:hAnsi="Times New Roman" w:cs="Times New Roman"/>
          <w:bCs/>
          <w:sz w:val="24"/>
          <w:szCs w:val="24"/>
        </w:rPr>
        <w:t>ся.</w:t>
      </w:r>
    </w:p>
    <w:p w:rsidR="000E469F" w:rsidRPr="006967FB" w:rsidRDefault="000E469F" w:rsidP="000E46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469F" w:rsidRPr="00DC3C01" w:rsidRDefault="000E469F" w:rsidP="000E469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01">
        <w:rPr>
          <w:rFonts w:ascii="Times New Roman" w:hAnsi="Times New Roman" w:cs="Times New Roman"/>
          <w:b/>
          <w:bCs/>
          <w:sz w:val="24"/>
          <w:szCs w:val="24"/>
        </w:rPr>
        <w:t>Заведующий кабинетом имеет право</w:t>
      </w:r>
    </w:p>
    <w:p w:rsidR="000E469F" w:rsidRPr="006967FB" w:rsidRDefault="000E469F" w:rsidP="000E469F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469F" w:rsidRPr="006967FB" w:rsidRDefault="000E469F" w:rsidP="000E469F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967FB">
        <w:rPr>
          <w:rFonts w:ascii="Times New Roman" w:hAnsi="Times New Roman" w:cs="Times New Roman"/>
          <w:sz w:val="24"/>
          <w:szCs w:val="24"/>
        </w:rPr>
        <w:t xml:space="preserve">.1. Ставить перед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967FB">
        <w:rPr>
          <w:rFonts w:ascii="Times New Roman" w:hAnsi="Times New Roman" w:cs="Times New Roman"/>
          <w:sz w:val="24"/>
          <w:szCs w:val="24"/>
        </w:rPr>
        <w:t>вопросы по улучшению работы кабинета.</w:t>
      </w:r>
    </w:p>
    <w:p w:rsidR="000E469F" w:rsidRDefault="000E469F" w:rsidP="000E469F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967FB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967FB">
        <w:rPr>
          <w:rFonts w:ascii="Times New Roman" w:hAnsi="Times New Roman" w:cs="Times New Roman"/>
          <w:sz w:val="24"/>
          <w:szCs w:val="24"/>
        </w:rPr>
        <w:t xml:space="preserve">ыходить с ходатайством перед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967FB">
        <w:rPr>
          <w:rFonts w:ascii="Times New Roman" w:hAnsi="Times New Roman" w:cs="Times New Roman"/>
          <w:sz w:val="24"/>
          <w:szCs w:val="24"/>
        </w:rPr>
        <w:t xml:space="preserve">о поощрении или наказании отдельных </w:t>
      </w:r>
      <w:r>
        <w:rPr>
          <w:rFonts w:ascii="Times New Roman" w:hAnsi="Times New Roman" w:cs="Times New Roman"/>
          <w:sz w:val="24"/>
          <w:szCs w:val="24"/>
        </w:rPr>
        <w:t>учащих</w:t>
      </w:r>
      <w:r w:rsidRPr="006967FB">
        <w:rPr>
          <w:rFonts w:ascii="Times New Roman" w:hAnsi="Times New Roman" w:cs="Times New Roman"/>
          <w:sz w:val="24"/>
          <w:szCs w:val="24"/>
        </w:rPr>
        <w:t>ся.</w:t>
      </w:r>
    </w:p>
    <w:p w:rsidR="00000000" w:rsidRDefault="000E469F"/>
    <w:sectPr w:rsidR="00000000" w:rsidSect="00DC3C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44E"/>
    <w:multiLevelType w:val="hybridMultilevel"/>
    <w:tmpl w:val="16F4F8FC"/>
    <w:lvl w:ilvl="0" w:tplc="7C369CCE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3FA54BFE"/>
    <w:multiLevelType w:val="multilevel"/>
    <w:tmpl w:val="9BEE85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6"/>
        <w:szCs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6"/>
        <w:szCs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6"/>
        <w:szCs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6"/>
        <w:szCs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6"/>
        <w:szCs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6"/>
        <w:szCs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69F"/>
    <w:rsid w:val="000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46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E469F"/>
  </w:style>
  <w:style w:type="paragraph" w:styleId="a5">
    <w:name w:val="List Paragraph"/>
    <w:basedOn w:val="a"/>
    <w:uiPriority w:val="34"/>
    <w:qFormat/>
    <w:rsid w:val="000E469F"/>
    <w:pPr>
      <w:ind w:left="720"/>
      <w:contextualSpacing/>
    </w:pPr>
  </w:style>
  <w:style w:type="paragraph" w:customStyle="1" w:styleId="ConsPlusNormal">
    <w:name w:val="ConsPlusNormal"/>
    <w:rsid w:val="000E46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</dc:creator>
  <cp:keywords/>
  <dc:description/>
  <cp:lastModifiedBy>UMR</cp:lastModifiedBy>
  <cp:revision>2</cp:revision>
  <dcterms:created xsi:type="dcterms:W3CDTF">2013-11-28T03:29:00Z</dcterms:created>
  <dcterms:modified xsi:type="dcterms:W3CDTF">2013-11-28T03:29:00Z</dcterms:modified>
</cp:coreProperties>
</file>