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33" w:rsidRDefault="006D2333" w:rsidP="00E007A9">
      <w:pPr>
        <w:spacing w:after="0" w:line="240" w:lineRule="auto"/>
        <w:jc w:val="center"/>
        <w:rPr>
          <w:rFonts w:ascii="Times New Roman" w:hAnsi="Times New Roman" w:cs="Times New Roman"/>
          <w:b/>
          <w:sz w:val="24"/>
          <w:szCs w:val="24"/>
        </w:rPr>
      </w:pPr>
      <w:r w:rsidRPr="002F02A1">
        <w:rPr>
          <w:rFonts w:ascii="Times New Roman" w:hAnsi="Times New Roman" w:cs="Times New Roman"/>
          <w:b/>
          <w:sz w:val="24"/>
          <w:szCs w:val="24"/>
        </w:rPr>
        <w:t>Пояснительная записка.</w:t>
      </w:r>
    </w:p>
    <w:p w:rsidR="003F2B0F" w:rsidRPr="002F02A1" w:rsidRDefault="003F2B0F" w:rsidP="00E007A9">
      <w:pPr>
        <w:spacing w:after="0" w:line="240" w:lineRule="auto"/>
        <w:jc w:val="center"/>
        <w:rPr>
          <w:rFonts w:ascii="Times New Roman" w:hAnsi="Times New Roman" w:cs="Times New Roman"/>
          <w:b/>
          <w:sz w:val="24"/>
          <w:szCs w:val="24"/>
        </w:rPr>
      </w:pPr>
    </w:p>
    <w:p w:rsidR="006D2333" w:rsidRPr="002F02A1" w:rsidRDefault="006D2333" w:rsidP="002F02A1">
      <w:pPr>
        <w:spacing w:after="0" w:line="240" w:lineRule="auto"/>
        <w:ind w:firstLine="680"/>
        <w:jc w:val="both"/>
        <w:rPr>
          <w:rFonts w:ascii="Times New Roman" w:hAnsi="Times New Roman" w:cs="Times New Roman"/>
          <w:sz w:val="24"/>
          <w:szCs w:val="24"/>
        </w:rPr>
      </w:pPr>
      <w:r w:rsidRPr="002F02A1">
        <w:rPr>
          <w:rFonts w:ascii="Times New Roman" w:hAnsi="Times New Roman" w:cs="Times New Roman"/>
          <w:sz w:val="24"/>
          <w:szCs w:val="24"/>
        </w:rPr>
        <w:t>Рабочая    программа по доп</w:t>
      </w:r>
      <w:r w:rsidR="006032BB">
        <w:rPr>
          <w:rFonts w:ascii="Times New Roman" w:hAnsi="Times New Roman" w:cs="Times New Roman"/>
          <w:sz w:val="24"/>
          <w:szCs w:val="24"/>
        </w:rPr>
        <w:t xml:space="preserve">олнительному образованию </w:t>
      </w:r>
      <w:r w:rsidRPr="002F02A1">
        <w:rPr>
          <w:rFonts w:ascii="Times New Roman" w:hAnsi="Times New Roman" w:cs="Times New Roman"/>
          <w:sz w:val="24"/>
          <w:szCs w:val="24"/>
        </w:rPr>
        <w:t xml:space="preserve">«Общая физическая подготовка»    для обучающихся </w:t>
      </w:r>
      <w:r w:rsidR="003B4C07">
        <w:rPr>
          <w:rFonts w:ascii="Times New Roman" w:hAnsi="Times New Roman" w:cs="Times New Roman"/>
          <w:sz w:val="24"/>
          <w:szCs w:val="24"/>
        </w:rPr>
        <w:t>5</w:t>
      </w:r>
      <w:r w:rsidR="006032BB">
        <w:rPr>
          <w:rFonts w:ascii="Times New Roman" w:hAnsi="Times New Roman" w:cs="Times New Roman"/>
          <w:sz w:val="24"/>
          <w:szCs w:val="24"/>
        </w:rPr>
        <w:t xml:space="preserve"> классов </w:t>
      </w:r>
      <w:r w:rsidRPr="002F02A1">
        <w:rPr>
          <w:rFonts w:ascii="Times New Roman" w:hAnsi="Times New Roman" w:cs="Times New Roman"/>
          <w:sz w:val="24"/>
          <w:szCs w:val="24"/>
        </w:rPr>
        <w:t>составлена в соответствии с федеральным компонентом Государственного стандарта общего образования  на основе комплексной программы физического воспитания учащихся 1-11 классов В.И. Лях, А.А. Зданевич. - М.: Просвещение, 2011.</w:t>
      </w:r>
    </w:p>
    <w:p w:rsidR="006D2333" w:rsidRDefault="006D2333" w:rsidP="002F02A1">
      <w:pPr>
        <w:spacing w:after="0" w:line="240" w:lineRule="auto"/>
        <w:ind w:firstLine="680"/>
        <w:jc w:val="both"/>
        <w:rPr>
          <w:rFonts w:ascii="Times New Roman" w:hAnsi="Times New Roman" w:cs="Times New Roman"/>
          <w:sz w:val="24"/>
          <w:szCs w:val="24"/>
        </w:rPr>
      </w:pPr>
      <w:r w:rsidRPr="002F02A1">
        <w:rPr>
          <w:rFonts w:ascii="Times New Roman" w:hAnsi="Times New Roman" w:cs="Times New Roman"/>
          <w:sz w:val="24"/>
          <w:szCs w:val="24"/>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2F02A1" w:rsidRPr="002F02A1" w:rsidRDefault="002F02A1" w:rsidP="002F02A1">
      <w:pPr>
        <w:spacing w:after="0" w:line="240" w:lineRule="auto"/>
        <w:ind w:firstLine="680"/>
        <w:jc w:val="both"/>
        <w:rPr>
          <w:rFonts w:ascii="Times New Roman" w:hAnsi="Times New Roman" w:cs="Times New Roman"/>
          <w:sz w:val="24"/>
          <w:szCs w:val="24"/>
        </w:rPr>
      </w:pPr>
    </w:p>
    <w:p w:rsidR="006D2333" w:rsidRDefault="006D2333" w:rsidP="00E007A9">
      <w:pPr>
        <w:spacing w:after="0" w:line="240" w:lineRule="auto"/>
        <w:ind w:firstLine="709"/>
        <w:jc w:val="center"/>
        <w:rPr>
          <w:rFonts w:ascii="Times New Roman" w:hAnsi="Times New Roman" w:cs="Times New Roman"/>
          <w:b/>
          <w:sz w:val="24"/>
          <w:szCs w:val="24"/>
        </w:rPr>
      </w:pPr>
      <w:r w:rsidRPr="002F02A1">
        <w:rPr>
          <w:rFonts w:ascii="Times New Roman" w:hAnsi="Times New Roman" w:cs="Times New Roman"/>
          <w:b/>
          <w:sz w:val="24"/>
          <w:szCs w:val="24"/>
        </w:rPr>
        <w:t>Цели и задачи программы:</w:t>
      </w:r>
    </w:p>
    <w:p w:rsidR="003F2B0F" w:rsidRPr="002F02A1" w:rsidRDefault="003F2B0F" w:rsidP="00E007A9">
      <w:pPr>
        <w:spacing w:after="0" w:line="240" w:lineRule="auto"/>
        <w:ind w:firstLine="709"/>
        <w:jc w:val="center"/>
        <w:rPr>
          <w:rFonts w:ascii="Times New Roman" w:hAnsi="Times New Roman" w:cs="Times New Roman"/>
          <w:b/>
          <w:sz w:val="24"/>
          <w:szCs w:val="24"/>
        </w:rPr>
      </w:pPr>
      <w:bookmarkStart w:id="0" w:name="_GoBack"/>
      <w:bookmarkEnd w:id="0"/>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Цель воспитательной работы нашей школы – создание условий, способствующих развитию интеллектуальных, творческих, личностных качеств учащихся, их социализация и адаптация в обществе на основе здоровьесберегающего подхода во внеурочной деятельности.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(ОФП).</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Курс по ОФП в нашей школе  осваивается на принципах:</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реализации желания детей заниматься конкретными видами спорта,</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учета специфики спортивных занятий,</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xml:space="preserve">- комплексном подходе к укреплению и сохранению здоровья учащихся, </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xml:space="preserve">- постепенном усилении физической и мышечной нагрузки, </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разнообразной физической деятельности учащихся,</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преемственности урочных и внеурочных работ.</w:t>
      </w:r>
    </w:p>
    <w:p w:rsid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b/>
          <w:sz w:val="24"/>
          <w:szCs w:val="24"/>
        </w:rPr>
        <w:t>Цель</w:t>
      </w:r>
      <w:r w:rsidRPr="002F02A1">
        <w:rPr>
          <w:rFonts w:ascii="Times New Roman" w:hAnsi="Times New Roman" w:cs="Times New Roman"/>
          <w:sz w:val="24"/>
          <w:szCs w:val="24"/>
        </w:rPr>
        <w:t xml:space="preserve"> проведения занятий общей физической подготовкой (ОФП</w:t>
      </w:r>
      <w:r w:rsidR="002F02A1">
        <w:rPr>
          <w:rFonts w:ascii="Times New Roman" w:hAnsi="Times New Roman" w:cs="Times New Roman"/>
          <w:sz w:val="24"/>
          <w:szCs w:val="24"/>
        </w:rPr>
        <w:t xml:space="preserve">) в школе – здоровьесбережение. </w:t>
      </w:r>
    </w:p>
    <w:p w:rsidR="006D2333" w:rsidRPr="002F02A1" w:rsidRDefault="006D2333" w:rsidP="002F02A1">
      <w:pPr>
        <w:spacing w:after="0" w:line="240" w:lineRule="auto"/>
        <w:ind w:firstLine="709"/>
        <w:jc w:val="both"/>
        <w:rPr>
          <w:rFonts w:ascii="Times New Roman" w:hAnsi="Times New Roman" w:cs="Times New Roman"/>
          <w:b/>
          <w:sz w:val="24"/>
          <w:szCs w:val="24"/>
        </w:rPr>
      </w:pPr>
      <w:r w:rsidRPr="002F02A1">
        <w:rPr>
          <w:rFonts w:ascii="Times New Roman" w:hAnsi="Times New Roman" w:cs="Times New Roman"/>
          <w:b/>
          <w:sz w:val="24"/>
          <w:szCs w:val="24"/>
        </w:rPr>
        <w:t>Задачи: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Здоровьесберегающие:</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укрепления здоровья и закаливания занимающихся;</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удовлетворение суточной потребности в физической нагрузке;</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ведение закаливающих процедур;</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укрепление и развитие дыхательного аппарата и организма детей;</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снятие физической и умственной усталости.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Образовательные:</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просвещение родителей в вопросах сохранения здоровья детей;</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приобретение инструкторских навыков и умение самостоятельно заниматься физической культурой,</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введение индекса физического состояния ребенка;</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Развивающие:</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достижения всестороннего развития;</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развитие координации движений;</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развитие памяти, мышления</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Воспитательные:</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формирование моральных и волевых качеств гражданина;</w:t>
      </w:r>
    </w:p>
    <w:p w:rsidR="006D2333" w:rsidRPr="002F02A1" w:rsidRDefault="003B4C07" w:rsidP="002F0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6D2333" w:rsidRPr="002F02A1">
        <w:rPr>
          <w:rFonts w:ascii="Times New Roman" w:hAnsi="Times New Roman" w:cs="Times New Roman"/>
          <w:sz w:val="24"/>
          <w:szCs w:val="24"/>
        </w:rPr>
        <w:tab/>
        <w:t>воспитание дисциплинированности, смелости и решительности учащихся</w:t>
      </w:r>
    </w:p>
    <w:p w:rsidR="006D2333" w:rsidRPr="002F02A1" w:rsidRDefault="006D2333" w:rsidP="002F02A1">
      <w:pPr>
        <w:spacing w:after="0" w:line="240" w:lineRule="auto"/>
        <w:ind w:firstLine="709"/>
        <w:jc w:val="both"/>
        <w:rPr>
          <w:rFonts w:ascii="Times New Roman" w:hAnsi="Times New Roman" w:cs="Times New Roman"/>
          <w:sz w:val="24"/>
          <w:szCs w:val="24"/>
        </w:rPr>
      </w:pPr>
    </w:p>
    <w:p w:rsidR="002F02A1" w:rsidRDefault="002F02A1" w:rsidP="002F02A1">
      <w:pPr>
        <w:spacing w:after="0" w:line="240" w:lineRule="auto"/>
        <w:ind w:firstLine="709"/>
        <w:jc w:val="both"/>
        <w:rPr>
          <w:rFonts w:ascii="Times New Roman" w:hAnsi="Times New Roman" w:cs="Times New Roman"/>
          <w:b/>
          <w:sz w:val="24"/>
          <w:szCs w:val="24"/>
        </w:rPr>
      </w:pPr>
    </w:p>
    <w:p w:rsidR="002F02A1" w:rsidRDefault="002F02A1" w:rsidP="002F02A1">
      <w:pPr>
        <w:spacing w:after="0" w:line="240" w:lineRule="auto"/>
        <w:ind w:firstLine="709"/>
        <w:jc w:val="both"/>
        <w:rPr>
          <w:rFonts w:ascii="Times New Roman" w:hAnsi="Times New Roman" w:cs="Times New Roman"/>
          <w:b/>
          <w:sz w:val="24"/>
          <w:szCs w:val="24"/>
        </w:rPr>
      </w:pPr>
    </w:p>
    <w:p w:rsidR="006D2333" w:rsidRDefault="006032BB" w:rsidP="006032B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занятия</w:t>
      </w:r>
    </w:p>
    <w:p w:rsidR="006032BB" w:rsidRPr="002F02A1" w:rsidRDefault="006032BB" w:rsidP="006032BB">
      <w:pPr>
        <w:spacing w:after="0" w:line="240" w:lineRule="auto"/>
        <w:ind w:firstLine="709"/>
        <w:jc w:val="center"/>
        <w:rPr>
          <w:rFonts w:ascii="Times New Roman" w:hAnsi="Times New Roman" w:cs="Times New Roman"/>
          <w:b/>
          <w:sz w:val="24"/>
          <w:szCs w:val="24"/>
        </w:rPr>
      </w:pP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xml:space="preserve">В программе для  </w:t>
      </w:r>
      <w:r w:rsidR="00496820">
        <w:rPr>
          <w:rFonts w:ascii="Times New Roman" w:hAnsi="Times New Roman" w:cs="Times New Roman"/>
          <w:sz w:val="24"/>
          <w:szCs w:val="24"/>
        </w:rPr>
        <w:t xml:space="preserve">5 и </w:t>
      </w:r>
      <w:r w:rsidRPr="002F02A1">
        <w:rPr>
          <w:rFonts w:ascii="Times New Roman" w:hAnsi="Times New Roman" w:cs="Times New Roman"/>
          <w:sz w:val="24"/>
          <w:szCs w:val="24"/>
        </w:rPr>
        <w:t>6 классов двигательная деятельность, как учебный предмет, представлена двумя содержательными линиями: физкультурно-оздоровительная деятельность и спортивная деятельность</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Вторая содержательная линия «Спортивная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Занятия физической культурой способствуют созданию максимально благоприятных условий для раскрытия и развития не только физических, но и духовных способностей ребенка и его самоопределения.</w:t>
      </w:r>
    </w:p>
    <w:p w:rsidR="006D2333" w:rsidRPr="002F02A1" w:rsidRDefault="006D2333" w:rsidP="002F02A1">
      <w:pPr>
        <w:spacing w:after="0" w:line="240" w:lineRule="auto"/>
        <w:ind w:firstLine="709"/>
        <w:jc w:val="both"/>
        <w:rPr>
          <w:rFonts w:ascii="Times New Roman" w:hAnsi="Times New Roman" w:cs="Times New Roman"/>
          <w:sz w:val="24"/>
          <w:szCs w:val="24"/>
        </w:rPr>
      </w:pPr>
    </w:p>
    <w:p w:rsidR="006D2333" w:rsidRPr="002F02A1" w:rsidRDefault="006D2333" w:rsidP="002F02A1">
      <w:pPr>
        <w:spacing w:after="0" w:line="240" w:lineRule="auto"/>
        <w:ind w:firstLine="709"/>
        <w:jc w:val="both"/>
        <w:rPr>
          <w:rFonts w:ascii="Times New Roman" w:hAnsi="Times New Roman" w:cs="Times New Roman"/>
          <w:sz w:val="24"/>
          <w:szCs w:val="24"/>
        </w:rPr>
      </w:pPr>
    </w:p>
    <w:p w:rsidR="006D2333" w:rsidRDefault="00927A38" w:rsidP="00927A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Описание места учебного предмета в учебном плане.</w:t>
      </w:r>
    </w:p>
    <w:p w:rsidR="006032BB" w:rsidRPr="002F02A1" w:rsidRDefault="006032BB" w:rsidP="00927A38">
      <w:pPr>
        <w:spacing w:after="0" w:line="240" w:lineRule="auto"/>
        <w:ind w:firstLine="709"/>
        <w:jc w:val="center"/>
        <w:rPr>
          <w:rFonts w:ascii="Times New Roman" w:hAnsi="Times New Roman" w:cs="Times New Roman"/>
          <w:b/>
          <w:sz w:val="24"/>
          <w:szCs w:val="24"/>
        </w:rPr>
      </w:pP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xml:space="preserve">Внеурочная программа по общей физической подготовке «ОФП» изучается </w:t>
      </w:r>
      <w:r w:rsidR="00496820">
        <w:rPr>
          <w:rFonts w:ascii="Times New Roman" w:hAnsi="Times New Roman" w:cs="Times New Roman"/>
          <w:sz w:val="24"/>
          <w:szCs w:val="24"/>
        </w:rPr>
        <w:t xml:space="preserve">в 5  классе 1 </w:t>
      </w:r>
      <w:r w:rsidRPr="002F02A1">
        <w:rPr>
          <w:rFonts w:ascii="Times New Roman" w:hAnsi="Times New Roman" w:cs="Times New Roman"/>
          <w:sz w:val="24"/>
          <w:szCs w:val="24"/>
        </w:rPr>
        <w:t>час в неделю</w:t>
      </w:r>
      <w:r w:rsidR="003B4C07">
        <w:rPr>
          <w:rFonts w:ascii="Times New Roman" w:hAnsi="Times New Roman" w:cs="Times New Roman"/>
          <w:sz w:val="24"/>
          <w:szCs w:val="24"/>
        </w:rPr>
        <w:t xml:space="preserve"> (</w:t>
      </w:r>
      <w:r w:rsidR="003B4C07">
        <w:rPr>
          <w:rFonts w:ascii="Times New Roman" w:hAnsi="Times New Roman" w:cs="Times New Roman"/>
          <w:sz w:val="24"/>
          <w:szCs w:val="24"/>
          <w:lang w:val="en-US"/>
        </w:rPr>
        <w:t>35</w:t>
      </w:r>
      <w:r w:rsidR="008C327F">
        <w:rPr>
          <w:rFonts w:ascii="Times New Roman" w:hAnsi="Times New Roman" w:cs="Times New Roman"/>
          <w:sz w:val="24"/>
          <w:szCs w:val="24"/>
        </w:rPr>
        <w:t>часов)</w:t>
      </w:r>
      <w:r w:rsidR="00927A38">
        <w:rPr>
          <w:rFonts w:ascii="Times New Roman" w:hAnsi="Times New Roman" w:cs="Times New Roman"/>
          <w:sz w:val="24"/>
          <w:szCs w:val="24"/>
        </w:rPr>
        <w:t xml:space="preserve">. </w:t>
      </w:r>
      <w:r w:rsidRPr="002F02A1">
        <w:rPr>
          <w:rFonts w:ascii="Times New Roman" w:hAnsi="Times New Roman" w:cs="Times New Roman"/>
          <w:sz w:val="24"/>
          <w:szCs w:val="24"/>
        </w:rPr>
        <w:t>Программа рассчитана на 35 часов</w:t>
      </w:r>
      <w:r w:rsidR="003B4C07">
        <w:rPr>
          <w:rFonts w:ascii="Times New Roman" w:hAnsi="Times New Roman" w:cs="Times New Roman"/>
          <w:sz w:val="24"/>
          <w:szCs w:val="24"/>
        </w:rPr>
        <w:t xml:space="preserve"> в 5</w:t>
      </w:r>
      <w:r w:rsidR="00927A38">
        <w:rPr>
          <w:rFonts w:ascii="Times New Roman" w:hAnsi="Times New Roman" w:cs="Times New Roman"/>
          <w:sz w:val="24"/>
          <w:szCs w:val="24"/>
        </w:rPr>
        <w:t xml:space="preserve"> классе</w:t>
      </w:r>
      <w:r w:rsidRPr="002F02A1">
        <w:rPr>
          <w:rFonts w:ascii="Times New Roman" w:hAnsi="Times New Roman" w:cs="Times New Roman"/>
          <w:sz w:val="24"/>
          <w:szCs w:val="24"/>
        </w:rPr>
        <w:t xml:space="preserve">. </w:t>
      </w:r>
    </w:p>
    <w:p w:rsidR="006D2333" w:rsidRPr="002F02A1" w:rsidRDefault="006D2333" w:rsidP="002F02A1">
      <w:pPr>
        <w:spacing w:after="0" w:line="240" w:lineRule="auto"/>
        <w:ind w:firstLine="709"/>
        <w:jc w:val="both"/>
        <w:rPr>
          <w:rFonts w:ascii="Times New Roman" w:hAnsi="Times New Roman" w:cs="Times New Roman"/>
          <w:sz w:val="24"/>
          <w:szCs w:val="24"/>
        </w:rPr>
      </w:pPr>
    </w:p>
    <w:p w:rsidR="00927A38" w:rsidRDefault="00927A38" w:rsidP="00927A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Личностные, метапредметные и предметные результаты освоения учебного предмета.</w:t>
      </w:r>
    </w:p>
    <w:p w:rsidR="006032BB" w:rsidRDefault="006032BB" w:rsidP="00927A38">
      <w:pPr>
        <w:spacing w:after="0" w:line="240" w:lineRule="auto"/>
        <w:ind w:firstLine="709"/>
        <w:jc w:val="center"/>
        <w:rPr>
          <w:rFonts w:ascii="Times New Roman" w:hAnsi="Times New Roman" w:cs="Times New Roman"/>
          <w:b/>
          <w:sz w:val="24"/>
          <w:szCs w:val="24"/>
        </w:rPr>
      </w:pP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6 класса направлена на достижение учащимися личностных, метапредметные и предметных результатов по физической культуре.</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Внеурочная деятельность, направленная на формирование универсальных учебных действий обеспечивает достижение результатов.</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Ценностными ориентирами содержания данного кружка являются:</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формирование умения рассуждать как компонента логической грамотности;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формирование физических, интеллектуальных умений, связанных с выбором алгоритма действия,</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развитие познавательной активности и самостоятельности учащихся;</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привлечение учащихся к обмену информацией в ходе свободного общения на занятиях.</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Основными задачами данного курса являются:</w:t>
      </w:r>
    </w:p>
    <w:p w:rsid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укрепление здоровья школьников посредством развития физических качеств;</w:t>
      </w:r>
    </w:p>
    <w:p w:rsid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развитие двигательных реакций, точности движения, ловкости;</w:t>
      </w:r>
    </w:p>
    <w:p w:rsid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развитие сообразительности, творческого воображения;</w:t>
      </w:r>
    </w:p>
    <w:p w:rsid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развитие коммуникативных умений;</w:t>
      </w:r>
    </w:p>
    <w:p w:rsid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воспитание внимания, культуры поведения;</w:t>
      </w:r>
    </w:p>
    <w:p w:rsid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создание проблемных ситуаций, активизация творческого отношения учащихся к себе;</w:t>
      </w:r>
    </w:p>
    <w:p w:rsid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обучить умению работать индивидуально и в группе,</w:t>
      </w:r>
    </w:p>
    <w:p w:rsid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развить природные задатки  и способности детей;</w:t>
      </w:r>
    </w:p>
    <w:p w:rsid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6D2333" w:rsidRPr="002F02A1" w:rsidRDefault="003B4C07" w:rsidP="003B4C07">
      <w:pPr>
        <w:pStyle w:val="a3"/>
        <w:spacing w:after="0" w:line="240" w:lineRule="auto"/>
        <w:ind w:left="1424"/>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lastRenderedPageBreak/>
        <w:t>Личностными результатами кружка «ОФП» являются следующие умения: оценивать поступки людей, жизненные ситуации с точки зрения общепринятых норм и ценностей; оценивать конкретные поступки как хорошие или  плохие; выражать  свои эмоции; понимать эмоции других людей, сочувствовать, сопереживать;</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Метапредметными результатами кружка «ОФП» является формирование универсальных учебных действий (УУД).</w:t>
      </w:r>
    </w:p>
    <w:p w:rsidR="006D2333" w:rsidRPr="002F02A1" w:rsidRDefault="006D2333" w:rsidP="003B4C07">
      <w:pPr>
        <w:pStyle w:val="a3"/>
        <w:spacing w:after="0" w:line="240" w:lineRule="auto"/>
        <w:jc w:val="both"/>
        <w:rPr>
          <w:rFonts w:ascii="Times New Roman" w:hAnsi="Times New Roman" w:cs="Times New Roman"/>
          <w:b/>
          <w:sz w:val="24"/>
          <w:szCs w:val="24"/>
        </w:rPr>
      </w:pPr>
      <w:r w:rsidRPr="002F02A1">
        <w:rPr>
          <w:rFonts w:ascii="Times New Roman" w:hAnsi="Times New Roman" w:cs="Times New Roman"/>
          <w:b/>
          <w:sz w:val="24"/>
          <w:szCs w:val="24"/>
        </w:rPr>
        <w:t>Регулятивные УУД:</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определять и формировать цель  деятельности с помощью учителя;</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проговаривать последовательность действий во время занятия;</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учиться работать по определенному алгоритму</w:t>
      </w:r>
    </w:p>
    <w:p w:rsidR="006D2333" w:rsidRPr="002F02A1" w:rsidRDefault="006D2333" w:rsidP="003B4C07">
      <w:pPr>
        <w:pStyle w:val="a3"/>
        <w:spacing w:after="0" w:line="240" w:lineRule="auto"/>
        <w:jc w:val="both"/>
        <w:rPr>
          <w:rFonts w:ascii="Times New Roman" w:hAnsi="Times New Roman" w:cs="Times New Roman"/>
          <w:b/>
          <w:sz w:val="24"/>
          <w:szCs w:val="24"/>
        </w:rPr>
      </w:pPr>
      <w:r w:rsidRPr="002F02A1">
        <w:rPr>
          <w:rFonts w:ascii="Times New Roman" w:hAnsi="Times New Roman" w:cs="Times New Roman"/>
          <w:b/>
          <w:sz w:val="24"/>
          <w:szCs w:val="24"/>
        </w:rPr>
        <w:t>Познавательные УУД:</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умение делать выводы в результате совместной работы класса и учителя;</w:t>
      </w:r>
    </w:p>
    <w:p w:rsidR="006D2333" w:rsidRPr="002F02A1" w:rsidRDefault="006D2333" w:rsidP="003B4C07">
      <w:pPr>
        <w:pStyle w:val="a3"/>
        <w:spacing w:after="0" w:line="240" w:lineRule="auto"/>
        <w:jc w:val="both"/>
        <w:rPr>
          <w:rFonts w:ascii="Times New Roman" w:hAnsi="Times New Roman" w:cs="Times New Roman"/>
          <w:b/>
          <w:sz w:val="24"/>
          <w:szCs w:val="24"/>
        </w:rPr>
      </w:pPr>
      <w:r w:rsidRPr="002F02A1">
        <w:rPr>
          <w:rFonts w:ascii="Times New Roman" w:hAnsi="Times New Roman" w:cs="Times New Roman"/>
          <w:b/>
          <w:sz w:val="24"/>
          <w:szCs w:val="24"/>
        </w:rPr>
        <w:t>Коммуникативные УУД:</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постановка вопросов — инициативное сотрудничество в поиске и сборе информации;</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управление поведением партнёра — контроль, коррекция, оценка его действий;</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D2333" w:rsidRPr="002F02A1" w:rsidRDefault="007F74B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 xml:space="preserve">- </w:t>
      </w:r>
      <w:r w:rsidR="006D2333" w:rsidRPr="002F02A1">
        <w:rPr>
          <w:rFonts w:ascii="Times New Roman" w:hAnsi="Times New Roman" w:cs="Times New Roman"/>
          <w:sz w:val="24"/>
          <w:szCs w:val="24"/>
        </w:rPr>
        <w:t>сформировать навыки позитивного коммуникативного</w:t>
      </w:r>
    </w:p>
    <w:p w:rsidR="006D2333" w:rsidRPr="002F02A1" w:rsidRDefault="006D2333" w:rsidP="002F02A1">
      <w:pPr>
        <w:spacing w:after="0" w:line="240" w:lineRule="auto"/>
        <w:jc w:val="both"/>
        <w:rPr>
          <w:rFonts w:ascii="Times New Roman" w:hAnsi="Times New Roman" w:cs="Times New Roman"/>
          <w:sz w:val="24"/>
          <w:szCs w:val="24"/>
        </w:rPr>
      </w:pPr>
      <w:r w:rsidRPr="002F02A1">
        <w:rPr>
          <w:rFonts w:ascii="Times New Roman" w:hAnsi="Times New Roman" w:cs="Times New Roman"/>
          <w:sz w:val="24"/>
          <w:szCs w:val="24"/>
        </w:rPr>
        <w:t>Личностные результаты отражаются  в индивидуальных качественных свойствах обучающихся:</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познавательной культуры: владение знаниями об индивидуальных особенностях физического развити</w:t>
      </w:r>
      <w:r w:rsidR="007F74B3" w:rsidRPr="002F02A1">
        <w:rPr>
          <w:rFonts w:ascii="Times New Roman" w:hAnsi="Times New Roman" w:cs="Times New Roman"/>
          <w:sz w:val="24"/>
          <w:szCs w:val="24"/>
        </w:rPr>
        <w:t>я и физической подготовленности. С</w:t>
      </w:r>
      <w:r w:rsidRPr="002F02A1">
        <w:rPr>
          <w:rFonts w:ascii="Times New Roman" w:hAnsi="Times New Roman" w:cs="Times New Roman"/>
          <w:sz w:val="24"/>
          <w:szCs w:val="24"/>
        </w:rPr>
        <w:t>оответствии их возрастным и половым нормативам;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 владение знаниями по организации и проведению занятий физическими упражнениями оздоровительной и тренировочной направленности.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нравственной культуры: способность управлять своими эмоциями, владеть культурой  общения и взаимодействия в процессе занятий физическими упражнениями</w:t>
      </w:r>
      <w:r w:rsidR="007F74B3" w:rsidRPr="002F02A1">
        <w:rPr>
          <w:rFonts w:ascii="Times New Roman" w:hAnsi="Times New Roman" w:cs="Times New Roman"/>
          <w:sz w:val="24"/>
          <w:szCs w:val="24"/>
        </w:rPr>
        <w:t>, игровой и соревновательной де</w:t>
      </w:r>
      <w:r w:rsidRPr="002F02A1">
        <w:rPr>
          <w:rFonts w:ascii="Times New Roman" w:hAnsi="Times New Roman" w:cs="Times New Roman"/>
          <w:sz w:val="24"/>
          <w:szCs w:val="24"/>
        </w:rPr>
        <w:t xml:space="preserve">ятельности; способность активно </w:t>
      </w:r>
      <w:r w:rsidR="007F74B3" w:rsidRPr="002F02A1">
        <w:rPr>
          <w:rFonts w:ascii="Times New Roman" w:hAnsi="Times New Roman" w:cs="Times New Roman"/>
          <w:sz w:val="24"/>
          <w:szCs w:val="24"/>
        </w:rPr>
        <w:t>включаться в совместные физкуль</w:t>
      </w:r>
      <w:r w:rsidRPr="002F02A1">
        <w:rPr>
          <w:rFonts w:ascii="Times New Roman" w:hAnsi="Times New Roman" w:cs="Times New Roman"/>
          <w:sz w:val="24"/>
          <w:szCs w:val="24"/>
        </w:rPr>
        <w:t>турно-оздоровительные   и   спортивные   мероприятия, принимать участие в их организации и проведении.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трудовой культуры: умение планировать режим дня, обеспечивать оптимальное сочетание нагрузки и отдыха;¬ умение проводить туристические пешие походы, готовить снаряжение, организовывать и благоустраивать места стоянок, соблюдать правила безопасности;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эстетической культуры: красивая (правильная) осанка, умение ее длительно сохранять при разнообразных формах движения и передвижений; формирование потребности иметь хорошее телосложение в соответствии с принятыми нормами и представлениями;  культура движения, ум</w:t>
      </w:r>
      <w:r w:rsidR="007F74B3" w:rsidRPr="002F02A1">
        <w:rPr>
          <w:rFonts w:ascii="Times New Roman" w:hAnsi="Times New Roman" w:cs="Times New Roman"/>
          <w:sz w:val="24"/>
          <w:szCs w:val="24"/>
        </w:rPr>
        <w:t>ение передвигаться красиво, лег</w:t>
      </w:r>
      <w:r w:rsidRPr="002F02A1">
        <w:rPr>
          <w:rFonts w:ascii="Times New Roman" w:hAnsi="Times New Roman" w:cs="Times New Roman"/>
          <w:sz w:val="24"/>
          <w:szCs w:val="24"/>
        </w:rPr>
        <w:t>ко и непринужденно.</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xml:space="preserve">В области коммуникативной культуры: анализировать и творчески применять полученные знания в самостоятельных занятиях физической культурой;¬ находить </w:t>
      </w:r>
      <w:r w:rsidRPr="002F02A1">
        <w:rPr>
          <w:rFonts w:ascii="Times New Roman" w:hAnsi="Times New Roman" w:cs="Times New Roman"/>
          <w:sz w:val="24"/>
          <w:szCs w:val="24"/>
        </w:rPr>
        <w:lastRenderedPageBreak/>
        <w:t>адекватные способы поведения и взаимодействия с партнёрами во время учебной и игровой деятельности.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физической культуры: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 владение навыками выполнения  разнообразных физических упражнений различной функциональной направленности; умение максимально проявлять физические способности (качества) при выполнении тестовых упражнений по физической</w:t>
      </w:r>
      <w:r w:rsidRPr="002F02A1">
        <w:rPr>
          <w:rFonts w:ascii="Times New Roman" w:hAnsi="Times New Roman" w:cs="Times New Roman"/>
          <w:sz w:val="24"/>
          <w:szCs w:val="24"/>
        </w:rPr>
        <w:tab/>
        <w:t xml:space="preserve"> культуре.</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xml:space="preserve">Метапредметные результаты характеризуют уровень </w:t>
      </w:r>
      <w:r w:rsidR="007F74B3" w:rsidRPr="002F02A1">
        <w:rPr>
          <w:rFonts w:ascii="Times New Roman" w:hAnsi="Times New Roman" w:cs="Times New Roman"/>
          <w:sz w:val="24"/>
          <w:szCs w:val="24"/>
        </w:rPr>
        <w:t>сформированность</w:t>
      </w:r>
      <w:r w:rsidRPr="002F02A1">
        <w:rPr>
          <w:rFonts w:ascii="Times New Roman" w:hAnsi="Times New Roman" w:cs="Times New Roman"/>
          <w:sz w:val="24"/>
          <w:szCs w:val="24"/>
        </w:rPr>
        <w:t xml:space="preserve"> качественных универсальных способностей, проявляющихся в активном применении знаний, умений обучающихся в познавательной и предметно-практической деятельности. Метапредметные результ</w:t>
      </w:r>
      <w:r w:rsidR="007F74B3" w:rsidRPr="002F02A1">
        <w:rPr>
          <w:rFonts w:ascii="Times New Roman" w:hAnsi="Times New Roman" w:cs="Times New Roman"/>
          <w:sz w:val="24"/>
          <w:szCs w:val="24"/>
        </w:rPr>
        <w:t>аты проявляются в  следующих об</w:t>
      </w:r>
      <w:r w:rsidRPr="002F02A1">
        <w:rPr>
          <w:rFonts w:ascii="Times New Roman" w:hAnsi="Times New Roman" w:cs="Times New Roman"/>
          <w:sz w:val="24"/>
          <w:szCs w:val="24"/>
        </w:rPr>
        <w:t>ластях культуры.</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познавательной культуры: понимание физической культуры как явления культуры, способствующего раз</w:t>
      </w:r>
      <w:r w:rsidR="007F74B3" w:rsidRPr="002F02A1">
        <w:rPr>
          <w:rFonts w:ascii="Times New Roman" w:hAnsi="Times New Roman" w:cs="Times New Roman"/>
          <w:sz w:val="24"/>
          <w:szCs w:val="24"/>
        </w:rPr>
        <w:t>витию целостной личности челове</w:t>
      </w:r>
      <w:r w:rsidRPr="002F02A1">
        <w:rPr>
          <w:rFonts w:ascii="Times New Roman" w:hAnsi="Times New Roman" w:cs="Times New Roman"/>
          <w:sz w:val="24"/>
          <w:szCs w:val="24"/>
        </w:rPr>
        <w:t>ка, сознания и мышления, физических, психических и нравственных качеств; понимание здоровья как важнейшего условия саморазвития и самореализации человека; понимание физической культуры как средства организации здорового образа жизни, профилактики вредных привычек. ¬</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xml:space="preserve">В области нравственной культуры: бережное отношение к собственному </w:t>
      </w:r>
      <w:r w:rsidR="007F74B3" w:rsidRPr="002F02A1">
        <w:rPr>
          <w:rFonts w:ascii="Times New Roman" w:hAnsi="Times New Roman" w:cs="Times New Roman"/>
          <w:sz w:val="24"/>
          <w:szCs w:val="24"/>
        </w:rPr>
        <w:t>здоровью и здоровью окружающих. П</w:t>
      </w:r>
      <w:r w:rsidRPr="002F02A1">
        <w:rPr>
          <w:rFonts w:ascii="Times New Roman" w:hAnsi="Times New Roman" w:cs="Times New Roman"/>
          <w:sz w:val="24"/>
          <w:szCs w:val="24"/>
        </w:rPr>
        <w:t>роявление доброжелательности и отзывчивости;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 ответственное отноше</w:t>
      </w:r>
      <w:r w:rsidR="007F74B3" w:rsidRPr="002F02A1">
        <w:rPr>
          <w:rFonts w:ascii="Times New Roman" w:hAnsi="Times New Roman" w:cs="Times New Roman"/>
          <w:sz w:val="24"/>
          <w:szCs w:val="24"/>
        </w:rPr>
        <w:t>ние к порученному делу, проявле</w:t>
      </w:r>
      <w:r w:rsidRPr="002F02A1">
        <w:rPr>
          <w:rFonts w:ascii="Times New Roman" w:hAnsi="Times New Roman" w:cs="Times New Roman"/>
          <w:sz w:val="24"/>
          <w:szCs w:val="24"/>
        </w:rPr>
        <w:t>ние осознанной дисциплинированности и готовности отстаивать собственные позиции, отвечать за результаты собственной деятельности.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трудовой культуры: добросовестное выполнение учебных заданий, осознанное стремление к освоению новых знаний и умений; умение организовывать места занятий и обеспечивать их безопасность; активное использование занятий физической культурой для профилактики психического и физического утомления.</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эстетической культуры: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коммуникативной культуры: владение культурой ре</w:t>
      </w:r>
      <w:r w:rsidR="007F74B3" w:rsidRPr="002F02A1">
        <w:rPr>
          <w:rFonts w:ascii="Times New Roman" w:hAnsi="Times New Roman" w:cs="Times New Roman"/>
          <w:sz w:val="24"/>
          <w:szCs w:val="24"/>
        </w:rPr>
        <w:t>чи, ведение диалога в доброжела</w:t>
      </w:r>
      <w:r w:rsidRPr="002F02A1">
        <w:rPr>
          <w:rFonts w:ascii="Times New Roman" w:hAnsi="Times New Roman" w:cs="Times New Roman"/>
          <w:sz w:val="24"/>
          <w:szCs w:val="24"/>
        </w:rPr>
        <w:t>тельной и открытой форме, проявление к собеседнику внимания, интереса и уважения;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физической культуры: владение способами организации и проведения разнообразных форм занятий физической культурой, их планирования и содержательного наполнения; владение широким арсеналом двигательных действий и физических упражнен</w:t>
      </w:r>
      <w:r w:rsidR="007F74B3" w:rsidRPr="002F02A1">
        <w:rPr>
          <w:rFonts w:ascii="Times New Roman" w:hAnsi="Times New Roman" w:cs="Times New Roman"/>
          <w:sz w:val="24"/>
          <w:szCs w:val="24"/>
        </w:rPr>
        <w:t>ий из базовых видов спорта и оз</w:t>
      </w:r>
      <w:r w:rsidRPr="002F02A1">
        <w:rPr>
          <w:rFonts w:ascii="Times New Roman" w:hAnsi="Times New Roman" w:cs="Times New Roman"/>
          <w:sz w:val="24"/>
          <w:szCs w:val="24"/>
        </w:rPr>
        <w:t>доровительной физической культуры, активное их использование в самостоятельно организуемой спортивно-оздоровительной и ф</w:t>
      </w:r>
      <w:r w:rsidR="007F74B3" w:rsidRPr="002F02A1">
        <w:rPr>
          <w:rFonts w:ascii="Times New Roman" w:hAnsi="Times New Roman" w:cs="Times New Roman"/>
          <w:sz w:val="24"/>
          <w:szCs w:val="24"/>
        </w:rPr>
        <w:t>изкультурно-оздоровительной дея</w:t>
      </w:r>
      <w:r w:rsidRPr="002F02A1">
        <w:rPr>
          <w:rFonts w:ascii="Times New Roman" w:hAnsi="Times New Roman" w:cs="Times New Roman"/>
          <w:sz w:val="24"/>
          <w:szCs w:val="24"/>
        </w:rPr>
        <w:t>тельности; владение способами наблюдения за показателями индивидуального здоровья</w:t>
      </w:r>
      <w:r w:rsidR="007F74B3" w:rsidRPr="002F02A1">
        <w:rPr>
          <w:rFonts w:ascii="Times New Roman" w:hAnsi="Times New Roman" w:cs="Times New Roman"/>
          <w:sz w:val="24"/>
          <w:szCs w:val="24"/>
        </w:rPr>
        <w:t>, физического развития и физиче</w:t>
      </w:r>
      <w:r w:rsidRPr="002F02A1">
        <w:rPr>
          <w:rFonts w:ascii="Times New Roman" w:hAnsi="Times New Roman" w:cs="Times New Roman"/>
          <w:sz w:val="24"/>
          <w:szCs w:val="24"/>
        </w:rPr>
        <w:t>ской подготовленности, использование этих показателей в организации и проведении самостоятельных форм занятий физической культурой.</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Предметные результаты Приобретаемый опыт проявляется в знаниях и способах двигател</w:t>
      </w:r>
      <w:r w:rsidR="007F74B3" w:rsidRPr="002F02A1">
        <w:rPr>
          <w:rFonts w:ascii="Times New Roman" w:hAnsi="Times New Roman" w:cs="Times New Roman"/>
          <w:sz w:val="24"/>
          <w:szCs w:val="24"/>
        </w:rPr>
        <w:t>ьной деятельности, умениях твор</w:t>
      </w:r>
      <w:r w:rsidRPr="002F02A1">
        <w:rPr>
          <w:rFonts w:ascii="Times New Roman" w:hAnsi="Times New Roman" w:cs="Times New Roman"/>
          <w:sz w:val="24"/>
          <w:szCs w:val="24"/>
        </w:rPr>
        <w:t xml:space="preserve">чески их применять при </w:t>
      </w:r>
      <w:r w:rsidR="007F74B3" w:rsidRPr="002F02A1">
        <w:rPr>
          <w:rFonts w:ascii="Times New Roman" w:hAnsi="Times New Roman" w:cs="Times New Roman"/>
          <w:sz w:val="24"/>
          <w:szCs w:val="24"/>
        </w:rPr>
        <w:t>решении практических задач, свя</w:t>
      </w:r>
      <w:r w:rsidRPr="002F02A1">
        <w:rPr>
          <w:rFonts w:ascii="Times New Roman" w:hAnsi="Times New Roman" w:cs="Times New Roman"/>
          <w:sz w:val="24"/>
          <w:szCs w:val="24"/>
        </w:rPr>
        <w:t>занных с организацией и проведение</w:t>
      </w:r>
      <w:r w:rsidR="007F74B3" w:rsidRPr="002F02A1">
        <w:rPr>
          <w:rFonts w:ascii="Times New Roman" w:hAnsi="Times New Roman" w:cs="Times New Roman"/>
          <w:sz w:val="24"/>
          <w:szCs w:val="24"/>
        </w:rPr>
        <w:t>м самостоятельных заня</w:t>
      </w:r>
      <w:r w:rsidRPr="002F02A1">
        <w:rPr>
          <w:rFonts w:ascii="Times New Roman" w:hAnsi="Times New Roman" w:cs="Times New Roman"/>
          <w:sz w:val="24"/>
          <w:szCs w:val="24"/>
        </w:rPr>
        <w:t>тий физической культурой. Предметные результаты проявляются в разных областях культуры.</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lastRenderedPageBreak/>
        <w:t>В области познавательной культуры: знания по истории и развитию спорта и олимпийского движения, о положительном их влиянии на укрепление мира и дружбы между народами; знание основных напра</w:t>
      </w:r>
      <w:r w:rsidR="007F74B3" w:rsidRPr="002F02A1">
        <w:rPr>
          <w:rFonts w:ascii="Times New Roman" w:hAnsi="Times New Roman" w:cs="Times New Roman"/>
          <w:sz w:val="24"/>
          <w:szCs w:val="24"/>
        </w:rPr>
        <w:t>влений развития физической куль</w:t>
      </w:r>
      <w:r w:rsidRPr="002F02A1">
        <w:rPr>
          <w:rFonts w:ascii="Times New Roman" w:hAnsi="Times New Roman" w:cs="Times New Roman"/>
          <w:sz w:val="24"/>
          <w:szCs w:val="24"/>
        </w:rPr>
        <w:t>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нравственной культуры: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 умение оказывать помощь занимающимся, при освоении новых двигательных действий, корректно объяснять и объективно оценивать технику их выполнения; способность проявля</w:t>
      </w:r>
      <w:r w:rsidR="007F74B3" w:rsidRPr="002F02A1">
        <w:rPr>
          <w:rFonts w:ascii="Times New Roman" w:hAnsi="Times New Roman" w:cs="Times New Roman"/>
          <w:sz w:val="24"/>
          <w:szCs w:val="24"/>
        </w:rPr>
        <w:t>ть дисциплинированность и уважи</w:t>
      </w:r>
      <w:r w:rsidRPr="002F02A1">
        <w:rPr>
          <w:rFonts w:ascii="Times New Roman" w:hAnsi="Times New Roman" w:cs="Times New Roman"/>
          <w:sz w:val="24"/>
          <w:szCs w:val="24"/>
        </w:rPr>
        <w:t>тельное отношение к сопернику в условиях игровой и соревновательной деятельности, соблюдать правила игры и соревнований.</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трудовой культуры: способность преодолевать трудности, выполнять учебные задания по технической и физической подготовке в полном объеме;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эстетической культуры: способность организовы</w:t>
      </w:r>
      <w:r w:rsidR="007F74B3" w:rsidRPr="002F02A1">
        <w:rPr>
          <w:rFonts w:ascii="Times New Roman" w:hAnsi="Times New Roman" w:cs="Times New Roman"/>
          <w:sz w:val="24"/>
          <w:szCs w:val="24"/>
        </w:rPr>
        <w:t>вать самостоятельные занятия фи</w:t>
      </w:r>
      <w:r w:rsidRPr="002F02A1">
        <w:rPr>
          <w:rFonts w:ascii="Times New Roman" w:hAnsi="Times New Roman" w:cs="Times New Roman"/>
          <w:sz w:val="24"/>
          <w:szCs w:val="24"/>
        </w:rPr>
        <w:t>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коммуникативной культуры: способность интересно и доступно излагать знания о физической культуре, грамотно пользоваться понятийным аппаратом; способность формулировать цели и задачи занятий физическими упражнен</w:t>
      </w:r>
      <w:r w:rsidR="007F74B3" w:rsidRPr="002F02A1">
        <w:rPr>
          <w:rFonts w:ascii="Times New Roman" w:hAnsi="Times New Roman" w:cs="Times New Roman"/>
          <w:sz w:val="24"/>
          <w:szCs w:val="24"/>
        </w:rPr>
        <w:t>иями, аргументировано вести диа</w:t>
      </w:r>
      <w:r w:rsidRPr="002F02A1">
        <w:rPr>
          <w:rFonts w:ascii="Times New Roman" w:hAnsi="Times New Roman" w:cs="Times New Roman"/>
          <w:sz w:val="24"/>
          <w:szCs w:val="24"/>
        </w:rPr>
        <w:t>лог по основам их организации и проведения.</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области физической культуры: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Программа группы «Общая физическая подготовка» составлена на основе материала, который дети изучают на уроках физической культуры в общеобразовательной школе.    Отличительной особенностью данной программы является то, что она в достаточно полной мере дает возможность детям отдохнуть, переключиться с учебы на активный вид деятельности, освоить новые игры и развить основные физические показатели и нравственные качества, исполнительские способности (память, умение, копировать действия других, повторять увиденное и услышанное), что немаловажно для развития детей, но и творческие (наблюдательность, умение анализировать, комбинировать, находить связи и зависимости закономерности).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Программа предусматривает изучение теоретического материала, проведение практических занятий по физической, технической и тактической подготовке. Изучение теоретического материала осуществляется в форме 10-15 минутных бесед, которые проводятся в начале и в ходе занятий.</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 xml:space="preserve">Программа содержит обязательный минимум образования по предмету «Физическая культура». Структурированность учебного материала представлена в соответствии с основами компонентами физкультурно-оздоровительной деятельности: «Основы знаний о физической культуре» (информационный компонент), «Способы </w:t>
      </w:r>
      <w:r w:rsidRPr="002F02A1">
        <w:rPr>
          <w:rFonts w:ascii="Times New Roman" w:hAnsi="Times New Roman" w:cs="Times New Roman"/>
          <w:sz w:val="24"/>
          <w:szCs w:val="24"/>
        </w:rPr>
        <w:lastRenderedPageBreak/>
        <w:t>деятельности» (операционный компонент), Физическое совершенствование» (мотивационный компонент), которые позволяют использовать в учебном процессе разнообразные формы обучения, содействующие развитию самостоятельности и творчества. Логикой изложения содержания каждого из разделов программы определяется этапность его освоения школьниками («от общего к частному» и «от частного к конкретному»), перевод осваиваемых знаний в практические умения и навыки.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ОФП имеет большое оздоровительное значение. Занятия, как правило, проводятся на свежем воздухе. ОФП требует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Программа   обучения направлена на ознакомление с видами легкой атлетики, баскетбола</w:t>
      </w:r>
      <w:r w:rsidR="007F74B3" w:rsidRPr="002F02A1">
        <w:rPr>
          <w:rFonts w:ascii="Times New Roman" w:hAnsi="Times New Roman" w:cs="Times New Roman"/>
          <w:sz w:val="24"/>
          <w:szCs w:val="24"/>
        </w:rPr>
        <w:t>, волейбола, футбола,</w:t>
      </w:r>
      <w:r w:rsidRPr="002F02A1">
        <w:rPr>
          <w:rFonts w:ascii="Times New Roman" w:hAnsi="Times New Roman" w:cs="Times New Roman"/>
          <w:sz w:val="24"/>
          <w:szCs w:val="24"/>
        </w:rPr>
        <w:t xml:space="preserve"> укрепление здоровья и закаливание организма занимающихся, воспитание интереса к занятиям ОФП, создание базы разносторонней физической и функциональной подготовленности.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Ожидаемые результаты:</w:t>
      </w:r>
    </w:p>
    <w:p w:rsidR="006D2333" w:rsidRPr="002F02A1" w:rsidRDefault="003B4C07" w:rsidP="002F02A1">
      <w:pPr>
        <w:spacing w:after="0" w:line="240" w:lineRule="auto"/>
        <w:ind w:firstLine="709"/>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ab/>
        <w:t>улучшение показателей физического развития;</w:t>
      </w:r>
    </w:p>
    <w:p w:rsidR="006D2333" w:rsidRPr="002F02A1" w:rsidRDefault="003B4C07" w:rsidP="002F02A1">
      <w:pPr>
        <w:spacing w:after="0" w:line="240" w:lineRule="auto"/>
        <w:ind w:firstLine="709"/>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ab/>
        <w:t>выполнение нормативных показателей.</w:t>
      </w:r>
    </w:p>
    <w:p w:rsidR="006D2333" w:rsidRPr="002F02A1" w:rsidRDefault="00E007A9" w:rsidP="00E007A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br/>
      </w:r>
      <w:r w:rsidR="00927A38">
        <w:rPr>
          <w:rFonts w:ascii="Times New Roman" w:hAnsi="Times New Roman" w:cs="Times New Roman"/>
          <w:b/>
          <w:sz w:val="24"/>
          <w:szCs w:val="24"/>
        </w:rPr>
        <w:t>Требования к уровню подготовки.</w:t>
      </w:r>
    </w:p>
    <w:p w:rsidR="006D2333" w:rsidRPr="002F02A1" w:rsidRDefault="006D2333" w:rsidP="002F02A1">
      <w:pPr>
        <w:spacing w:after="0" w:line="240" w:lineRule="auto"/>
        <w:ind w:firstLine="709"/>
        <w:jc w:val="both"/>
        <w:rPr>
          <w:rFonts w:ascii="Times New Roman" w:hAnsi="Times New Roman" w:cs="Times New Roman"/>
          <w:sz w:val="24"/>
          <w:szCs w:val="24"/>
        </w:rPr>
      </w:pP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В результате освоения Обязательного минимума содержания дополнительного образования «Общая физическая подготовка»  учащиеся должны освоить основные умения и навыки, входящие в программу по физической культуре для школьников,  а также научиться использовать данные самоконтроля для определения состояния здоровья. Указанные задачи необходимо решать с учетом возраста, состояния здоровья и уровня физической подготовленности.</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Требования к уровню подготовки учащихся по предмету «Физическая культура».согласуются с требованиями Государственного стандарта.    При итоговой аттестации учащиеся ОФП должны выполнить не менее 70% требований программы.</w:t>
      </w:r>
    </w:p>
    <w:p w:rsidR="006D2333" w:rsidRPr="002F02A1" w:rsidRDefault="006D2333" w:rsidP="002F02A1">
      <w:pPr>
        <w:spacing w:after="0" w:line="240" w:lineRule="auto"/>
        <w:ind w:firstLine="709"/>
        <w:jc w:val="both"/>
        <w:rPr>
          <w:rFonts w:ascii="Times New Roman" w:hAnsi="Times New Roman" w:cs="Times New Roman"/>
          <w:sz w:val="24"/>
          <w:szCs w:val="24"/>
        </w:rPr>
      </w:pPr>
      <w:r w:rsidRPr="002F02A1">
        <w:rPr>
          <w:rFonts w:ascii="Times New Roman" w:hAnsi="Times New Roman" w:cs="Times New Roman"/>
          <w:sz w:val="24"/>
          <w:szCs w:val="24"/>
        </w:rPr>
        <w:t>Учащиеся должны уметь использовать приобретенные знания, умения и навыки в практической деятельности и повседневной жизни:</w:t>
      </w:r>
    </w:p>
    <w:p w:rsidR="006D2333" w:rsidRPr="002F02A1" w:rsidRDefault="003B4C07" w:rsidP="002F02A1">
      <w:pPr>
        <w:spacing w:after="0" w:line="240" w:lineRule="auto"/>
        <w:ind w:firstLine="709"/>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ab/>
        <w:t>проявлять умения и навыки, личностную индивидуальность при выполнении физических упражнений;</w:t>
      </w:r>
    </w:p>
    <w:p w:rsidR="006D2333" w:rsidRPr="002F02A1" w:rsidRDefault="003B4C07" w:rsidP="002F02A1">
      <w:pPr>
        <w:spacing w:after="0" w:line="240" w:lineRule="auto"/>
        <w:ind w:firstLine="709"/>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ab/>
        <w:t>иметь навыки самостоятельной работы;</w:t>
      </w:r>
    </w:p>
    <w:p w:rsidR="006D2333" w:rsidRPr="002F02A1" w:rsidRDefault="003B4C07" w:rsidP="002F02A1">
      <w:pPr>
        <w:spacing w:after="0" w:line="240" w:lineRule="auto"/>
        <w:ind w:firstLine="709"/>
        <w:jc w:val="both"/>
        <w:rPr>
          <w:rFonts w:ascii="Times New Roman" w:hAnsi="Times New Roman" w:cs="Times New Roman"/>
          <w:sz w:val="24"/>
          <w:szCs w:val="24"/>
        </w:rPr>
      </w:pPr>
      <w:r w:rsidRPr="003B4C07">
        <w:rPr>
          <w:rFonts w:ascii="Times New Roman" w:hAnsi="Times New Roman" w:cs="Times New Roman"/>
          <w:sz w:val="24"/>
          <w:szCs w:val="24"/>
        </w:rPr>
        <w:t>-</w:t>
      </w:r>
      <w:r w:rsidR="006D2333" w:rsidRPr="002F02A1">
        <w:rPr>
          <w:rFonts w:ascii="Times New Roman" w:hAnsi="Times New Roman" w:cs="Times New Roman"/>
          <w:sz w:val="24"/>
          <w:szCs w:val="24"/>
        </w:rPr>
        <w:tab/>
        <w:t>использовать различные источники информации для получения сведений в избранном виде спорта.</w:t>
      </w:r>
    </w:p>
    <w:p w:rsidR="006D2333" w:rsidRPr="002F02A1" w:rsidRDefault="006D2333" w:rsidP="002F02A1">
      <w:pPr>
        <w:spacing w:after="0" w:line="240" w:lineRule="auto"/>
        <w:jc w:val="both"/>
        <w:rPr>
          <w:rFonts w:ascii="Times New Roman" w:hAnsi="Times New Roman" w:cs="Times New Roman"/>
          <w:sz w:val="24"/>
          <w:szCs w:val="24"/>
        </w:rPr>
      </w:pPr>
    </w:p>
    <w:p w:rsidR="007F74B3" w:rsidRDefault="00927A38" w:rsidP="00E007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r w:rsidR="006032BB">
        <w:rPr>
          <w:rFonts w:ascii="Times New Roman" w:hAnsi="Times New Roman" w:cs="Times New Roman"/>
          <w:b/>
          <w:sz w:val="24"/>
          <w:szCs w:val="24"/>
        </w:rPr>
        <w:t xml:space="preserve"> 5 класса</w:t>
      </w:r>
      <w:r>
        <w:rPr>
          <w:rFonts w:ascii="Times New Roman" w:hAnsi="Times New Roman" w:cs="Times New Roman"/>
          <w:b/>
          <w:sz w:val="24"/>
          <w:szCs w:val="24"/>
        </w:rPr>
        <w:t>.</w:t>
      </w:r>
    </w:p>
    <w:p w:rsidR="006032BB" w:rsidRPr="006032BB" w:rsidRDefault="006032BB" w:rsidP="006032BB">
      <w:pPr>
        <w:spacing w:after="0" w:line="240" w:lineRule="auto"/>
        <w:jc w:val="center"/>
        <w:rPr>
          <w:rFonts w:ascii="Times New Roman" w:hAnsi="Times New Roman" w:cs="Times New Roman"/>
          <w:b/>
          <w:sz w:val="24"/>
          <w:szCs w:val="24"/>
        </w:rPr>
      </w:pPr>
    </w:p>
    <w:tbl>
      <w:tblPr>
        <w:tblW w:w="8051" w:type="dxa"/>
        <w:tblInd w:w="-5" w:type="dxa"/>
        <w:tblLayout w:type="fixed"/>
        <w:tblLook w:val="04A0"/>
      </w:tblPr>
      <w:tblGrid>
        <w:gridCol w:w="1106"/>
        <w:gridCol w:w="4677"/>
        <w:gridCol w:w="2268"/>
      </w:tblGrid>
      <w:tr w:rsidR="006032BB" w:rsidRPr="006032BB" w:rsidTr="006032BB">
        <w:tc>
          <w:tcPr>
            <w:tcW w:w="1106"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jc w:val="center"/>
              <w:rPr>
                <w:rFonts w:ascii="Times New Roman" w:hAnsi="Times New Roman" w:cs="Times New Roman"/>
                <w:b/>
                <w:sz w:val="24"/>
                <w:szCs w:val="24"/>
              </w:rPr>
            </w:pPr>
            <w:r w:rsidRPr="006032BB">
              <w:rPr>
                <w:rFonts w:ascii="Times New Roman" w:hAnsi="Times New Roman" w:cs="Times New Roman"/>
                <w:b/>
                <w:sz w:val="24"/>
                <w:szCs w:val="24"/>
              </w:rPr>
              <w:t>№ п/п</w:t>
            </w:r>
          </w:p>
        </w:tc>
        <w:tc>
          <w:tcPr>
            <w:tcW w:w="4677"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jc w:val="center"/>
              <w:rPr>
                <w:rFonts w:ascii="Times New Roman" w:hAnsi="Times New Roman" w:cs="Times New Roman"/>
                <w:b/>
                <w:sz w:val="24"/>
                <w:szCs w:val="24"/>
              </w:rPr>
            </w:pPr>
            <w:r w:rsidRPr="006032BB">
              <w:rPr>
                <w:rFonts w:ascii="Times New Roman" w:hAnsi="Times New Roman" w:cs="Times New Roman"/>
                <w:b/>
                <w:sz w:val="24"/>
                <w:szCs w:val="24"/>
              </w:rPr>
              <w:t>Тема</w:t>
            </w:r>
          </w:p>
        </w:tc>
        <w:tc>
          <w:tcPr>
            <w:tcW w:w="2268" w:type="dxa"/>
            <w:tcBorders>
              <w:top w:val="single" w:sz="4" w:space="0" w:color="000000"/>
              <w:left w:val="single" w:sz="4" w:space="0" w:color="000000"/>
              <w:bottom w:val="single" w:sz="4" w:space="0" w:color="000000"/>
              <w:right w:val="single" w:sz="4" w:space="0" w:color="000000"/>
            </w:tcBorders>
            <w:hideMark/>
          </w:tcPr>
          <w:p w:rsidR="006032BB" w:rsidRPr="006032BB" w:rsidRDefault="006032BB" w:rsidP="006032BB">
            <w:pPr>
              <w:spacing w:after="0" w:line="240" w:lineRule="auto"/>
              <w:jc w:val="center"/>
              <w:rPr>
                <w:rFonts w:ascii="Times New Roman" w:hAnsi="Times New Roman" w:cs="Times New Roman"/>
                <w:b/>
                <w:sz w:val="24"/>
                <w:szCs w:val="24"/>
              </w:rPr>
            </w:pPr>
            <w:r w:rsidRPr="006032BB">
              <w:rPr>
                <w:rFonts w:ascii="Times New Roman" w:hAnsi="Times New Roman" w:cs="Times New Roman"/>
                <w:b/>
                <w:sz w:val="24"/>
                <w:szCs w:val="24"/>
              </w:rPr>
              <w:t>Количество часов</w:t>
            </w:r>
          </w:p>
        </w:tc>
      </w:tr>
      <w:tr w:rsidR="006032BB" w:rsidRPr="006032BB" w:rsidTr="006032BB">
        <w:tc>
          <w:tcPr>
            <w:tcW w:w="1106"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jc w:val="center"/>
              <w:rPr>
                <w:rFonts w:ascii="Times New Roman" w:hAnsi="Times New Roman" w:cs="Times New Roman"/>
                <w:sz w:val="24"/>
                <w:szCs w:val="24"/>
              </w:rPr>
            </w:pPr>
            <w:r w:rsidRPr="006032BB">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Ознакомление с правилами соревнований. ТБ на занятиях ОФП</w:t>
            </w:r>
          </w:p>
        </w:tc>
        <w:tc>
          <w:tcPr>
            <w:tcW w:w="2268" w:type="dxa"/>
            <w:tcBorders>
              <w:top w:val="single" w:sz="4" w:space="0" w:color="000000"/>
              <w:left w:val="single" w:sz="4" w:space="0" w:color="000000"/>
              <w:bottom w:val="single" w:sz="4" w:space="0" w:color="000000"/>
              <w:right w:val="single" w:sz="4" w:space="0" w:color="000000"/>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 xml:space="preserve">  Во время  занятий            </w:t>
            </w:r>
          </w:p>
        </w:tc>
      </w:tr>
      <w:tr w:rsidR="006032BB" w:rsidRPr="006032BB" w:rsidTr="006032BB">
        <w:tc>
          <w:tcPr>
            <w:tcW w:w="1106"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jc w:val="center"/>
              <w:rPr>
                <w:rFonts w:ascii="Times New Roman" w:hAnsi="Times New Roman" w:cs="Times New Roman"/>
                <w:sz w:val="24"/>
                <w:szCs w:val="24"/>
              </w:rPr>
            </w:pPr>
            <w:r w:rsidRPr="006032BB">
              <w:rPr>
                <w:rFonts w:ascii="Times New Roman" w:hAnsi="Times New Roman" w:cs="Times New Roman"/>
                <w:sz w:val="24"/>
                <w:szCs w:val="24"/>
              </w:rPr>
              <w:t>2.</w:t>
            </w:r>
          </w:p>
        </w:tc>
        <w:tc>
          <w:tcPr>
            <w:tcW w:w="4677"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 xml:space="preserve">Легкая атлетика </w:t>
            </w:r>
          </w:p>
        </w:tc>
        <w:tc>
          <w:tcPr>
            <w:tcW w:w="2268" w:type="dxa"/>
            <w:tcBorders>
              <w:top w:val="single" w:sz="4" w:space="0" w:color="000000"/>
              <w:left w:val="single" w:sz="4" w:space="0" w:color="000000"/>
              <w:bottom w:val="single" w:sz="4" w:space="0" w:color="000000"/>
              <w:right w:val="single" w:sz="4" w:space="0" w:color="000000"/>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11</w:t>
            </w:r>
          </w:p>
        </w:tc>
      </w:tr>
      <w:tr w:rsidR="006032BB" w:rsidRPr="006032BB" w:rsidTr="006032BB">
        <w:tc>
          <w:tcPr>
            <w:tcW w:w="1106"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jc w:val="center"/>
              <w:rPr>
                <w:rFonts w:ascii="Times New Roman" w:hAnsi="Times New Roman" w:cs="Times New Roman"/>
                <w:sz w:val="24"/>
                <w:szCs w:val="24"/>
              </w:rPr>
            </w:pPr>
            <w:r w:rsidRPr="006032BB">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Волейбол</w:t>
            </w:r>
          </w:p>
        </w:tc>
        <w:tc>
          <w:tcPr>
            <w:tcW w:w="2268" w:type="dxa"/>
            <w:tcBorders>
              <w:top w:val="single" w:sz="4" w:space="0" w:color="000000"/>
              <w:left w:val="single" w:sz="4" w:space="0" w:color="000000"/>
              <w:bottom w:val="single" w:sz="4" w:space="0" w:color="000000"/>
              <w:right w:val="single" w:sz="4" w:space="0" w:color="000000"/>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12</w:t>
            </w:r>
          </w:p>
        </w:tc>
      </w:tr>
      <w:tr w:rsidR="006032BB" w:rsidRPr="006032BB" w:rsidTr="006032BB">
        <w:tc>
          <w:tcPr>
            <w:tcW w:w="1106"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jc w:val="center"/>
              <w:rPr>
                <w:rFonts w:ascii="Times New Roman" w:hAnsi="Times New Roman" w:cs="Times New Roman"/>
                <w:sz w:val="24"/>
                <w:szCs w:val="24"/>
              </w:rPr>
            </w:pPr>
            <w:r w:rsidRPr="006032BB">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баскетбол</w:t>
            </w:r>
          </w:p>
        </w:tc>
        <w:tc>
          <w:tcPr>
            <w:tcW w:w="2268" w:type="dxa"/>
            <w:tcBorders>
              <w:top w:val="single" w:sz="4" w:space="0" w:color="000000"/>
              <w:left w:val="single" w:sz="4" w:space="0" w:color="000000"/>
              <w:bottom w:val="single" w:sz="4" w:space="0" w:color="000000"/>
              <w:right w:val="single" w:sz="4" w:space="0" w:color="000000"/>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12</w:t>
            </w:r>
          </w:p>
        </w:tc>
      </w:tr>
      <w:tr w:rsidR="006032BB" w:rsidRPr="006032BB" w:rsidTr="006032BB">
        <w:trPr>
          <w:trHeight w:val="321"/>
        </w:trPr>
        <w:tc>
          <w:tcPr>
            <w:tcW w:w="1106" w:type="dxa"/>
            <w:tcBorders>
              <w:top w:val="single" w:sz="4" w:space="0" w:color="000000"/>
              <w:left w:val="single" w:sz="4" w:space="0" w:color="000000"/>
              <w:bottom w:val="single" w:sz="4" w:space="0" w:color="000000"/>
              <w:right w:val="nil"/>
            </w:tcBorders>
          </w:tcPr>
          <w:p w:rsidR="006032BB" w:rsidRPr="006032BB" w:rsidRDefault="006032BB" w:rsidP="006032BB">
            <w:pPr>
              <w:spacing w:after="0" w:line="240" w:lineRule="auto"/>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nil"/>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hideMark/>
          </w:tcPr>
          <w:p w:rsidR="006032BB" w:rsidRPr="006032BB" w:rsidRDefault="006032BB" w:rsidP="006032BB">
            <w:pPr>
              <w:spacing w:after="0" w:line="240" w:lineRule="auto"/>
              <w:rPr>
                <w:rFonts w:ascii="Times New Roman" w:hAnsi="Times New Roman" w:cs="Times New Roman"/>
                <w:sz w:val="24"/>
                <w:szCs w:val="24"/>
              </w:rPr>
            </w:pPr>
            <w:r w:rsidRPr="006032BB">
              <w:rPr>
                <w:rFonts w:ascii="Times New Roman" w:hAnsi="Times New Roman" w:cs="Times New Roman"/>
                <w:sz w:val="24"/>
                <w:szCs w:val="24"/>
              </w:rPr>
              <w:t>35</w:t>
            </w:r>
          </w:p>
        </w:tc>
      </w:tr>
    </w:tbl>
    <w:p w:rsidR="006032BB" w:rsidRPr="006032BB" w:rsidRDefault="006032BB" w:rsidP="006032BB">
      <w:pPr>
        <w:spacing w:after="0" w:line="240" w:lineRule="auto"/>
        <w:jc w:val="center"/>
        <w:rPr>
          <w:rFonts w:ascii="Times New Roman" w:hAnsi="Times New Roman" w:cs="Times New Roman"/>
          <w:b/>
          <w:sz w:val="24"/>
          <w:szCs w:val="24"/>
        </w:rPr>
      </w:pPr>
    </w:p>
    <w:p w:rsidR="006032BB" w:rsidRPr="002F02A1" w:rsidRDefault="006032BB" w:rsidP="00E007A9">
      <w:pPr>
        <w:spacing w:after="0" w:line="240" w:lineRule="auto"/>
        <w:jc w:val="center"/>
        <w:rPr>
          <w:rFonts w:ascii="Times New Roman" w:hAnsi="Times New Roman" w:cs="Times New Roman"/>
          <w:b/>
          <w:sz w:val="24"/>
          <w:szCs w:val="24"/>
        </w:rPr>
      </w:pPr>
    </w:p>
    <w:p w:rsidR="00FD0FEB" w:rsidRDefault="00FD0FEB" w:rsidP="006032BB">
      <w:pPr>
        <w:spacing w:after="0" w:line="240" w:lineRule="auto"/>
        <w:jc w:val="center"/>
        <w:rPr>
          <w:rFonts w:ascii="Times New Roman" w:hAnsi="Times New Roman" w:cs="Times New Roman"/>
          <w:b/>
          <w:sz w:val="24"/>
          <w:szCs w:val="24"/>
          <w:lang w:val="sah-RU"/>
        </w:rPr>
      </w:pPr>
    </w:p>
    <w:p w:rsidR="00FD0FEB" w:rsidRDefault="00FD0FEB" w:rsidP="006032BB">
      <w:pPr>
        <w:spacing w:after="0" w:line="240" w:lineRule="auto"/>
        <w:jc w:val="center"/>
        <w:rPr>
          <w:rFonts w:ascii="Times New Roman" w:hAnsi="Times New Roman" w:cs="Times New Roman"/>
          <w:b/>
          <w:sz w:val="24"/>
          <w:szCs w:val="24"/>
          <w:lang w:val="sah-RU"/>
        </w:rPr>
      </w:pPr>
    </w:p>
    <w:p w:rsidR="00FD0FEB" w:rsidRDefault="00FD0FEB" w:rsidP="006032BB">
      <w:pPr>
        <w:spacing w:after="0" w:line="240" w:lineRule="auto"/>
        <w:jc w:val="center"/>
        <w:rPr>
          <w:rFonts w:ascii="Times New Roman" w:hAnsi="Times New Roman" w:cs="Times New Roman"/>
          <w:b/>
          <w:sz w:val="24"/>
          <w:szCs w:val="24"/>
          <w:lang w:val="sah-RU"/>
        </w:rPr>
      </w:pPr>
    </w:p>
    <w:p w:rsidR="00FD0FEB" w:rsidRDefault="00FD0FEB" w:rsidP="006032BB">
      <w:pPr>
        <w:spacing w:after="0" w:line="240" w:lineRule="auto"/>
        <w:jc w:val="center"/>
        <w:rPr>
          <w:rFonts w:ascii="Times New Roman" w:hAnsi="Times New Roman" w:cs="Times New Roman"/>
          <w:b/>
          <w:sz w:val="24"/>
          <w:szCs w:val="24"/>
          <w:lang w:val="sah-RU"/>
        </w:rPr>
      </w:pPr>
    </w:p>
    <w:p w:rsidR="00BB26FA" w:rsidRDefault="00BB26FA" w:rsidP="002F02A1">
      <w:pPr>
        <w:spacing w:after="0" w:line="240" w:lineRule="auto"/>
        <w:jc w:val="both"/>
        <w:rPr>
          <w:rFonts w:ascii="Times New Roman" w:hAnsi="Times New Roman" w:cs="Times New Roman"/>
          <w:sz w:val="24"/>
          <w:szCs w:val="24"/>
        </w:rPr>
      </w:pPr>
    </w:p>
    <w:p w:rsidR="006032BB" w:rsidRDefault="006032BB" w:rsidP="002F02A1">
      <w:pPr>
        <w:spacing w:after="0" w:line="240" w:lineRule="auto"/>
        <w:jc w:val="both"/>
        <w:rPr>
          <w:rFonts w:ascii="Times New Roman" w:hAnsi="Times New Roman" w:cs="Times New Roman"/>
          <w:sz w:val="24"/>
          <w:szCs w:val="24"/>
        </w:rPr>
      </w:pPr>
    </w:p>
    <w:p w:rsidR="006032BB" w:rsidRPr="006032BB" w:rsidRDefault="00E31325" w:rsidP="006032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w:t>
      </w:r>
      <w:r w:rsidR="006032BB">
        <w:rPr>
          <w:rFonts w:ascii="Times New Roman" w:hAnsi="Times New Roman" w:cs="Times New Roman"/>
          <w:b/>
          <w:sz w:val="24"/>
          <w:szCs w:val="24"/>
        </w:rPr>
        <w:t>-т</w:t>
      </w:r>
      <w:r w:rsidR="006032BB" w:rsidRPr="006032BB">
        <w:rPr>
          <w:rFonts w:ascii="Times New Roman" w:hAnsi="Times New Roman" w:cs="Times New Roman"/>
          <w:b/>
          <w:sz w:val="24"/>
          <w:szCs w:val="24"/>
        </w:rPr>
        <w:t>ематическое планирование</w:t>
      </w:r>
      <w:r>
        <w:rPr>
          <w:rFonts w:ascii="Times New Roman" w:hAnsi="Times New Roman" w:cs="Times New Roman"/>
          <w:b/>
          <w:sz w:val="24"/>
          <w:szCs w:val="24"/>
        </w:rPr>
        <w:t>(5 класс).</w:t>
      </w:r>
    </w:p>
    <w:p w:rsidR="006032BB" w:rsidRPr="006032BB" w:rsidRDefault="006032BB" w:rsidP="006032BB">
      <w:pPr>
        <w:spacing w:after="0" w:line="240" w:lineRule="auto"/>
        <w:jc w:val="both"/>
        <w:rPr>
          <w:rFonts w:ascii="Times New Roman" w:hAnsi="Times New Roman" w:cs="Times New Roman"/>
          <w:b/>
          <w:sz w:val="24"/>
          <w:szCs w:val="24"/>
        </w:rPr>
      </w:pPr>
    </w:p>
    <w:tbl>
      <w:tblPr>
        <w:tblW w:w="9640" w:type="dxa"/>
        <w:tblInd w:w="-176" w:type="dxa"/>
        <w:tblLayout w:type="fixed"/>
        <w:tblLook w:val="01E0"/>
      </w:tblPr>
      <w:tblGrid>
        <w:gridCol w:w="851"/>
        <w:gridCol w:w="5529"/>
        <w:gridCol w:w="992"/>
        <w:gridCol w:w="1134"/>
        <w:gridCol w:w="1134"/>
      </w:tblGrid>
      <w:tr w:rsidR="00371CF1" w:rsidRPr="006032BB" w:rsidTr="00371CF1">
        <w:trPr>
          <w:trHeight w:val="591"/>
        </w:trPr>
        <w:tc>
          <w:tcPr>
            <w:tcW w:w="851" w:type="dxa"/>
            <w:vMerge w:val="restart"/>
            <w:tcBorders>
              <w:top w:val="single" w:sz="4" w:space="0" w:color="auto"/>
              <w:left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b/>
                <w:sz w:val="24"/>
                <w:szCs w:val="24"/>
              </w:rPr>
            </w:pPr>
            <w:r w:rsidRPr="006032BB">
              <w:rPr>
                <w:rFonts w:ascii="Times New Roman" w:hAnsi="Times New Roman" w:cs="Times New Roman"/>
                <w:b/>
                <w:sz w:val="24"/>
                <w:szCs w:val="24"/>
              </w:rPr>
              <w:t>№</w:t>
            </w:r>
          </w:p>
          <w:p w:rsidR="00371CF1" w:rsidRPr="006032BB" w:rsidRDefault="00371CF1" w:rsidP="006032BB">
            <w:pPr>
              <w:spacing w:after="0" w:line="240" w:lineRule="auto"/>
              <w:jc w:val="both"/>
              <w:rPr>
                <w:rFonts w:ascii="Times New Roman" w:hAnsi="Times New Roman" w:cs="Times New Roman"/>
                <w:b/>
                <w:sz w:val="24"/>
                <w:szCs w:val="24"/>
              </w:rPr>
            </w:pPr>
            <w:r w:rsidRPr="006032BB">
              <w:rPr>
                <w:rFonts w:ascii="Times New Roman" w:hAnsi="Times New Roman" w:cs="Times New Roman"/>
                <w:b/>
                <w:sz w:val="24"/>
                <w:szCs w:val="24"/>
              </w:rPr>
              <w:t>п.п</w:t>
            </w:r>
          </w:p>
        </w:tc>
        <w:tc>
          <w:tcPr>
            <w:tcW w:w="5529" w:type="dxa"/>
            <w:vMerge w:val="restart"/>
            <w:tcBorders>
              <w:top w:val="single" w:sz="4" w:space="0" w:color="auto"/>
              <w:left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b/>
                <w:sz w:val="24"/>
                <w:szCs w:val="24"/>
              </w:rPr>
            </w:pPr>
            <w:r w:rsidRPr="006032BB">
              <w:rPr>
                <w:rFonts w:ascii="Times New Roman" w:hAnsi="Times New Roman" w:cs="Times New Roman"/>
                <w:b/>
                <w:sz w:val="24"/>
                <w:szCs w:val="24"/>
              </w:rPr>
              <w:t>Наименование раздела программы</w:t>
            </w:r>
          </w:p>
        </w:tc>
        <w:tc>
          <w:tcPr>
            <w:tcW w:w="2126" w:type="dxa"/>
            <w:gridSpan w:val="2"/>
            <w:tcBorders>
              <w:top w:val="single" w:sz="4" w:space="0" w:color="auto"/>
              <w:left w:val="single" w:sz="4" w:space="0" w:color="auto"/>
              <w:bottom w:val="single" w:sz="4" w:space="0" w:color="auto"/>
              <w:right w:val="single" w:sz="4" w:space="0" w:color="auto"/>
            </w:tcBorders>
          </w:tcPr>
          <w:p w:rsidR="00371CF1" w:rsidRPr="006032BB" w:rsidRDefault="00371CF1" w:rsidP="00371C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1134" w:type="dxa"/>
            <w:vMerge w:val="restart"/>
            <w:tcBorders>
              <w:top w:val="single" w:sz="4" w:space="0" w:color="auto"/>
              <w:left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b/>
                <w:sz w:val="24"/>
                <w:szCs w:val="24"/>
              </w:rPr>
            </w:pPr>
            <w:r w:rsidRPr="006032BB">
              <w:rPr>
                <w:rFonts w:ascii="Times New Roman" w:hAnsi="Times New Roman" w:cs="Times New Roman"/>
                <w:b/>
                <w:sz w:val="24"/>
                <w:szCs w:val="24"/>
              </w:rPr>
              <w:t>Количество</w:t>
            </w:r>
          </w:p>
          <w:p w:rsidR="00371CF1" w:rsidRPr="006032BB" w:rsidRDefault="00371CF1" w:rsidP="006032BB">
            <w:pPr>
              <w:spacing w:after="0" w:line="240" w:lineRule="auto"/>
              <w:jc w:val="both"/>
              <w:rPr>
                <w:rFonts w:ascii="Times New Roman" w:hAnsi="Times New Roman" w:cs="Times New Roman"/>
                <w:b/>
                <w:sz w:val="24"/>
                <w:szCs w:val="24"/>
              </w:rPr>
            </w:pPr>
            <w:r w:rsidRPr="006032BB">
              <w:rPr>
                <w:rFonts w:ascii="Times New Roman" w:hAnsi="Times New Roman" w:cs="Times New Roman"/>
                <w:b/>
                <w:sz w:val="24"/>
                <w:szCs w:val="24"/>
              </w:rPr>
              <w:t>часов всего</w:t>
            </w:r>
          </w:p>
        </w:tc>
      </w:tr>
      <w:tr w:rsidR="00371CF1" w:rsidRPr="006032BB" w:rsidTr="00371CF1">
        <w:trPr>
          <w:trHeight w:val="783"/>
        </w:trPr>
        <w:tc>
          <w:tcPr>
            <w:tcW w:w="851" w:type="dxa"/>
            <w:vMerge/>
            <w:tcBorders>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b/>
                <w:sz w:val="24"/>
                <w:szCs w:val="24"/>
              </w:rPr>
            </w:pPr>
          </w:p>
        </w:tc>
        <w:tc>
          <w:tcPr>
            <w:tcW w:w="5529" w:type="dxa"/>
            <w:vMerge/>
            <w:tcBorders>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371C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371CF1" w:rsidRDefault="00860BEB" w:rsidP="00371C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Факт.</w:t>
            </w:r>
          </w:p>
        </w:tc>
        <w:tc>
          <w:tcPr>
            <w:tcW w:w="1134" w:type="dxa"/>
            <w:vMerge/>
            <w:tcBorders>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b/>
                <w:sz w:val="24"/>
                <w:szCs w:val="24"/>
              </w:rPr>
            </w:pP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E31325">
              <w:rPr>
                <w:rFonts w:ascii="Times New Roman" w:hAnsi="Times New Roman" w:cs="Times New Roman"/>
                <w:sz w:val="24"/>
                <w:szCs w:val="24"/>
              </w:rPr>
              <w:t>Вводное занятие. Инструктаж по ТБ. Введение в курс «Общая физическая подготовка»</w:t>
            </w:r>
            <w:r>
              <w:rPr>
                <w:rFonts w:ascii="Times New Roman" w:hAnsi="Times New Roman" w:cs="Times New Roman"/>
                <w:sz w:val="24"/>
                <w:szCs w:val="24"/>
              </w:rPr>
              <w:t>. Бег на короткие дистанции.</w:t>
            </w:r>
          </w:p>
          <w:p w:rsidR="00371CF1" w:rsidRPr="00E31325" w:rsidRDefault="00371CF1" w:rsidP="00E31325">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2.09</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прыжка в длину с места и бег на короткие дистанции.</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8.09</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rPr>
          <w:trHeight w:val="598"/>
        </w:trPr>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860BEB"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бега на короткие дистанции. Игра футбол.</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15.09</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ab/>
            </w:r>
          </w:p>
          <w:p w:rsidR="00371CF1" w:rsidRPr="006032BB" w:rsidRDefault="00371CF1" w:rsidP="006032BB">
            <w:pPr>
              <w:spacing w:after="0" w:line="240" w:lineRule="auto"/>
              <w:jc w:val="both"/>
              <w:rPr>
                <w:rFonts w:ascii="Times New Roman" w:hAnsi="Times New Roman" w:cs="Times New Roman"/>
                <w:sz w:val="24"/>
                <w:szCs w:val="24"/>
              </w:rPr>
            </w:pPr>
          </w:p>
        </w:tc>
      </w:tr>
      <w:tr w:rsidR="00371CF1" w:rsidRPr="006032BB" w:rsidTr="00371CF1">
        <w:trPr>
          <w:trHeight w:val="375"/>
        </w:trPr>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 xml:space="preserve">4. </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E31325">
              <w:rPr>
                <w:rFonts w:ascii="Times New Roman" w:hAnsi="Times New Roman" w:cs="Times New Roman"/>
                <w:sz w:val="24"/>
                <w:szCs w:val="24"/>
              </w:rPr>
              <w:t>Бег на 30 и 60 метров.</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rPr>
          <w:trHeight w:val="251"/>
        </w:trPr>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 xml:space="preserve">5. </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скоростно-силовых качеств. Игра «Лапта»</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29.09</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E31325" w:rsidRPr="006032BB" w:rsidTr="00371CF1">
        <w:trPr>
          <w:trHeight w:val="281"/>
        </w:trPr>
        <w:tc>
          <w:tcPr>
            <w:tcW w:w="9640" w:type="dxa"/>
            <w:gridSpan w:val="5"/>
            <w:tcBorders>
              <w:top w:val="single" w:sz="4" w:space="0" w:color="auto"/>
              <w:left w:val="single" w:sz="4" w:space="0" w:color="auto"/>
              <w:bottom w:val="single" w:sz="4" w:space="0" w:color="auto"/>
              <w:right w:val="single" w:sz="4" w:space="0" w:color="auto"/>
            </w:tcBorders>
          </w:tcPr>
          <w:p w:rsidR="00E31325" w:rsidRPr="00E31325" w:rsidRDefault="00371CF1" w:rsidP="00E313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Баскетбол (12 часов)</w:t>
            </w:r>
          </w:p>
        </w:tc>
      </w:tr>
      <w:tr w:rsidR="00371CF1" w:rsidRPr="006032BB" w:rsidTr="00371CF1">
        <w:trPr>
          <w:trHeight w:val="573"/>
        </w:trPr>
        <w:tc>
          <w:tcPr>
            <w:tcW w:w="851" w:type="dxa"/>
            <w:tcBorders>
              <w:top w:val="single" w:sz="4" w:space="0" w:color="auto"/>
              <w:left w:val="single" w:sz="4" w:space="0" w:color="auto"/>
              <w:bottom w:val="single" w:sz="4" w:space="0" w:color="auto"/>
              <w:right w:val="single" w:sz="4" w:space="0" w:color="auto"/>
            </w:tcBorders>
          </w:tcPr>
          <w:p w:rsidR="00371CF1"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71CF1"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ТБ. Техника передвижения и остановки.</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p>
        </w:tc>
        <w:tc>
          <w:tcPr>
            <w:tcW w:w="1134" w:type="dxa"/>
            <w:tcBorders>
              <w:top w:val="single" w:sz="4" w:space="0" w:color="auto"/>
              <w:left w:val="single" w:sz="4" w:space="0" w:color="auto"/>
              <w:bottom w:val="single" w:sz="4" w:space="0" w:color="auto"/>
              <w:right w:val="single" w:sz="4" w:space="0" w:color="auto"/>
            </w:tcBorders>
          </w:tcPr>
          <w:p w:rsidR="00371CF1"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Ведения мяча и броски.</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14.10</w:t>
            </w:r>
          </w:p>
          <w:p w:rsidR="00860BEB"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21.10</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передача мяча двумя руками от груди.</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28.10</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бросок мяча одной рукой от плеча.</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806886">
              <w:rPr>
                <w:rFonts w:ascii="Times New Roman" w:hAnsi="Times New Roman" w:cs="Times New Roman"/>
                <w:sz w:val="24"/>
                <w:szCs w:val="24"/>
              </w:rPr>
              <w:t>Техника владения мячом (ловля мяча двумя руками на уровне груди), ведение мяча с броском</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18.11</w:t>
            </w:r>
          </w:p>
          <w:p w:rsidR="00860BEB"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25.11</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806886">
              <w:rPr>
                <w:rFonts w:ascii="Times New Roman" w:hAnsi="Times New Roman" w:cs="Times New Roman"/>
                <w:sz w:val="24"/>
                <w:szCs w:val="24"/>
              </w:rPr>
              <w:t>Тактика нападения (индивидуальные действия: выход на свободное место с целью атаки противника и получение мяча). Игра три на три</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p>
          <w:p w:rsidR="00860BEB"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9.12</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806886">
              <w:rPr>
                <w:rFonts w:ascii="Times New Roman" w:hAnsi="Times New Roman" w:cs="Times New Roman"/>
                <w:sz w:val="24"/>
                <w:szCs w:val="24"/>
              </w:rPr>
              <w:t>Техника передвижения. Ведения мяча с заданием. Применение различных стоек и передвижение в зависимости от действий</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p w:rsidR="00860BEB"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806886">
              <w:rPr>
                <w:rFonts w:ascii="Times New Roman" w:hAnsi="Times New Roman" w:cs="Times New Roman"/>
                <w:sz w:val="24"/>
                <w:szCs w:val="24"/>
              </w:rPr>
              <w:t>Бросок мяча со штрафной линии</w:t>
            </w:r>
            <w:r>
              <w:rPr>
                <w:rFonts w:ascii="Times New Roman" w:hAnsi="Times New Roman" w:cs="Times New Roman"/>
                <w:sz w:val="24"/>
                <w:szCs w:val="24"/>
              </w:rPr>
              <w:t>. Учебная игра.</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12.01</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06886" w:rsidRPr="006032BB" w:rsidTr="00371CF1">
        <w:trPr>
          <w:trHeight w:val="288"/>
        </w:trPr>
        <w:tc>
          <w:tcPr>
            <w:tcW w:w="9640" w:type="dxa"/>
            <w:gridSpan w:val="5"/>
            <w:tcBorders>
              <w:top w:val="single" w:sz="4" w:space="0" w:color="auto"/>
              <w:left w:val="single" w:sz="4" w:space="0" w:color="auto"/>
              <w:bottom w:val="single" w:sz="4" w:space="0" w:color="auto"/>
              <w:right w:val="single" w:sz="4" w:space="0" w:color="auto"/>
            </w:tcBorders>
          </w:tcPr>
          <w:p w:rsidR="00806886" w:rsidRPr="00806886" w:rsidRDefault="00371CF1" w:rsidP="00371C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Волейбол (12 часов).</w:t>
            </w:r>
          </w:p>
        </w:tc>
      </w:tr>
      <w:tr w:rsidR="00371CF1" w:rsidRPr="006032BB" w:rsidTr="00371CF1">
        <w:trPr>
          <w:trHeight w:val="561"/>
        </w:trPr>
        <w:tc>
          <w:tcPr>
            <w:tcW w:w="851" w:type="dxa"/>
            <w:tcBorders>
              <w:top w:val="single" w:sz="4" w:space="0" w:color="auto"/>
              <w:left w:val="single" w:sz="4" w:space="0" w:color="auto"/>
              <w:bottom w:val="single" w:sz="4" w:space="0" w:color="auto"/>
              <w:right w:val="single" w:sz="4" w:space="0" w:color="auto"/>
            </w:tcBorders>
          </w:tcPr>
          <w:p w:rsidR="00371CF1"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71CF1"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ТБ.</w:t>
            </w:r>
            <w:r w:rsidRPr="00806886">
              <w:rPr>
                <w:rFonts w:ascii="Times New Roman" w:hAnsi="Times New Roman" w:cs="Times New Roman"/>
                <w:sz w:val="24"/>
                <w:szCs w:val="24"/>
              </w:rPr>
              <w:t>Стойка игрока. Передача мяча сверху.</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371CF1"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362828">
            <w:pPr>
              <w:spacing w:after="0" w:line="240" w:lineRule="auto"/>
              <w:rPr>
                <w:rFonts w:ascii="Times New Roman" w:hAnsi="Times New Roman" w:cs="Times New Roman"/>
                <w:sz w:val="24"/>
                <w:szCs w:val="24"/>
              </w:rPr>
            </w:pPr>
            <w:r w:rsidRPr="00362828">
              <w:rPr>
                <w:rFonts w:ascii="Times New Roman" w:hAnsi="Times New Roman" w:cs="Times New Roman"/>
                <w:sz w:val="24"/>
                <w:szCs w:val="24"/>
              </w:rPr>
              <w:t>Предупреждение спортивных травм на занятиях. Освоение основных приемов игры, передачи мяча</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26.01</w:t>
            </w:r>
          </w:p>
          <w:p w:rsidR="00860BEB"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14.</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362828">
              <w:rPr>
                <w:rFonts w:ascii="Times New Roman" w:hAnsi="Times New Roman" w:cs="Times New Roman"/>
                <w:sz w:val="24"/>
                <w:szCs w:val="24"/>
              </w:rPr>
              <w:t>Освоение основных приемов и передачи мяча</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16.02</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15.</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Освоение тактики игры.</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2.03</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16.</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нижней прямой подачи мяча.</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9.03</w:t>
            </w:r>
          </w:p>
          <w:p w:rsidR="00860BEB"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16.03</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17.</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верхней прямой подачи мяча.</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36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23.03</w:t>
            </w:r>
          </w:p>
          <w:p w:rsidR="00860BEB" w:rsidRPr="006032BB" w:rsidRDefault="00860BEB" w:rsidP="0036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6.04</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362828">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18.</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362828">
              <w:rPr>
                <w:rFonts w:ascii="Times New Roman" w:hAnsi="Times New Roman" w:cs="Times New Roman"/>
                <w:sz w:val="24"/>
                <w:szCs w:val="24"/>
              </w:rPr>
              <w:t>«Учебно-тренировочная» игра,  развитие физических качеств</w:t>
            </w:r>
          </w:p>
        </w:tc>
        <w:tc>
          <w:tcPr>
            <w:tcW w:w="992" w:type="dxa"/>
            <w:tcBorders>
              <w:top w:val="single" w:sz="4" w:space="0" w:color="auto"/>
              <w:left w:val="single" w:sz="4" w:space="0" w:color="auto"/>
              <w:bottom w:val="single" w:sz="4" w:space="0" w:color="auto"/>
              <w:right w:val="single" w:sz="4" w:space="0" w:color="auto"/>
            </w:tcBorders>
          </w:tcPr>
          <w:p w:rsidR="00371CF1"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13.04</w:t>
            </w:r>
          </w:p>
          <w:p w:rsidR="00860BEB"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20.04</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19.</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362828">
              <w:rPr>
                <w:rFonts w:ascii="Times New Roman" w:hAnsi="Times New Roman" w:cs="Times New Roman"/>
                <w:sz w:val="24"/>
                <w:szCs w:val="24"/>
              </w:rPr>
              <w:t>Учебная игра, развитие физических качеств</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27.04</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362828" w:rsidRPr="006032BB" w:rsidTr="00371CF1">
        <w:trPr>
          <w:trHeight w:val="266"/>
        </w:trPr>
        <w:tc>
          <w:tcPr>
            <w:tcW w:w="9640" w:type="dxa"/>
            <w:gridSpan w:val="5"/>
            <w:tcBorders>
              <w:top w:val="single" w:sz="4" w:space="0" w:color="auto"/>
              <w:left w:val="single" w:sz="4" w:space="0" w:color="auto"/>
              <w:bottom w:val="single" w:sz="4" w:space="0" w:color="auto"/>
              <w:right w:val="single" w:sz="4" w:space="0" w:color="auto"/>
            </w:tcBorders>
          </w:tcPr>
          <w:p w:rsidR="00362828" w:rsidRPr="00362828" w:rsidRDefault="00371CF1" w:rsidP="003628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Легкая атлетика (6 часов).</w:t>
            </w:r>
          </w:p>
        </w:tc>
      </w:tr>
      <w:tr w:rsidR="00371CF1" w:rsidRPr="006032BB" w:rsidTr="00371CF1">
        <w:trPr>
          <w:trHeight w:val="695"/>
        </w:trPr>
        <w:tc>
          <w:tcPr>
            <w:tcW w:w="851" w:type="dxa"/>
            <w:tcBorders>
              <w:top w:val="single" w:sz="4" w:space="0" w:color="auto"/>
              <w:left w:val="single" w:sz="4" w:space="0" w:color="auto"/>
              <w:bottom w:val="single" w:sz="4" w:space="0" w:color="auto"/>
              <w:right w:val="single" w:sz="4" w:space="0" w:color="auto"/>
            </w:tcBorders>
          </w:tcPr>
          <w:p w:rsidR="00371CF1"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20.</w:t>
            </w:r>
          </w:p>
        </w:tc>
        <w:tc>
          <w:tcPr>
            <w:tcW w:w="5529" w:type="dxa"/>
            <w:tcBorders>
              <w:top w:val="single" w:sz="4" w:space="0" w:color="auto"/>
              <w:left w:val="single" w:sz="4" w:space="0" w:color="auto"/>
              <w:bottom w:val="single" w:sz="4" w:space="0" w:color="auto"/>
              <w:right w:val="single" w:sz="4" w:space="0" w:color="auto"/>
            </w:tcBorders>
          </w:tcPr>
          <w:p w:rsidR="00371CF1" w:rsidRDefault="00371CF1" w:rsidP="00E67476">
            <w:pPr>
              <w:spacing w:line="240" w:lineRule="auto"/>
              <w:jc w:val="both"/>
              <w:rPr>
                <w:rFonts w:ascii="Times New Roman" w:hAnsi="Times New Roman" w:cs="Times New Roman"/>
                <w:sz w:val="24"/>
                <w:szCs w:val="24"/>
              </w:rPr>
            </w:pPr>
            <w:r w:rsidRPr="00953426">
              <w:rPr>
                <w:rFonts w:ascii="Times New Roman" w:hAnsi="Times New Roman" w:cs="Times New Roman"/>
                <w:sz w:val="24"/>
                <w:szCs w:val="24"/>
              </w:rPr>
              <w:t>Стартовый разбег по сигналу и самос</w:t>
            </w:r>
            <w:r>
              <w:rPr>
                <w:rFonts w:ascii="Times New Roman" w:hAnsi="Times New Roman" w:cs="Times New Roman"/>
                <w:sz w:val="24"/>
                <w:szCs w:val="24"/>
              </w:rPr>
              <w:t>тоятельно. Игра «Лапта»</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4. 05</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21.</w:t>
            </w:r>
          </w:p>
        </w:tc>
        <w:tc>
          <w:tcPr>
            <w:tcW w:w="5529" w:type="dxa"/>
            <w:tcBorders>
              <w:top w:val="single" w:sz="4" w:space="0" w:color="auto"/>
              <w:left w:val="single" w:sz="4" w:space="0" w:color="auto"/>
              <w:bottom w:val="single" w:sz="4" w:space="0" w:color="auto"/>
              <w:right w:val="single" w:sz="4" w:space="0" w:color="auto"/>
            </w:tcBorders>
          </w:tcPr>
          <w:p w:rsidR="00371CF1" w:rsidRPr="00953426" w:rsidRDefault="00371CF1" w:rsidP="00E67476">
            <w:pPr>
              <w:spacing w:line="240" w:lineRule="auto"/>
              <w:jc w:val="both"/>
              <w:rPr>
                <w:rFonts w:ascii="Times New Roman" w:hAnsi="Times New Roman" w:cs="Times New Roman"/>
                <w:sz w:val="24"/>
                <w:szCs w:val="24"/>
              </w:rPr>
            </w:pPr>
            <w:r w:rsidRPr="00953426">
              <w:rPr>
                <w:rFonts w:ascii="Times New Roman" w:hAnsi="Times New Roman" w:cs="Times New Roman"/>
                <w:sz w:val="24"/>
                <w:szCs w:val="24"/>
              </w:rPr>
              <w:t>Бег на время на дистанции 30. 60м. Игра «Лапта»</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E67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11.05</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E67476">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22.</w:t>
            </w:r>
          </w:p>
        </w:tc>
        <w:tc>
          <w:tcPr>
            <w:tcW w:w="5529" w:type="dxa"/>
            <w:tcBorders>
              <w:top w:val="single" w:sz="4" w:space="0" w:color="auto"/>
              <w:left w:val="single" w:sz="4" w:space="0" w:color="auto"/>
              <w:bottom w:val="single" w:sz="4" w:space="0" w:color="auto"/>
              <w:right w:val="single" w:sz="4" w:space="0" w:color="auto"/>
            </w:tcBorders>
          </w:tcPr>
          <w:p w:rsidR="00371CF1" w:rsidRPr="00953426" w:rsidRDefault="00371CF1" w:rsidP="00E67476">
            <w:pPr>
              <w:spacing w:line="240" w:lineRule="auto"/>
              <w:jc w:val="both"/>
              <w:rPr>
                <w:rFonts w:ascii="Times New Roman" w:hAnsi="Times New Roman" w:cs="Times New Roman"/>
                <w:sz w:val="24"/>
                <w:szCs w:val="24"/>
              </w:rPr>
            </w:pPr>
            <w:r w:rsidRPr="00953426">
              <w:rPr>
                <w:rFonts w:ascii="Times New Roman" w:hAnsi="Times New Roman" w:cs="Times New Roman"/>
                <w:sz w:val="24"/>
                <w:szCs w:val="24"/>
              </w:rPr>
              <w:t>Метание мяча на дальность с разбега. Игра «Лапта»</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E67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18.05</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E67476">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23.</w:t>
            </w:r>
          </w:p>
        </w:tc>
        <w:tc>
          <w:tcPr>
            <w:tcW w:w="5529" w:type="dxa"/>
            <w:tcBorders>
              <w:top w:val="single" w:sz="4" w:space="0" w:color="auto"/>
              <w:left w:val="single" w:sz="4" w:space="0" w:color="auto"/>
              <w:bottom w:val="single" w:sz="4" w:space="0" w:color="auto"/>
              <w:right w:val="single" w:sz="4" w:space="0" w:color="auto"/>
            </w:tcBorders>
          </w:tcPr>
          <w:p w:rsidR="00371CF1" w:rsidRPr="00953426" w:rsidRDefault="00371CF1" w:rsidP="00E67476">
            <w:pPr>
              <w:spacing w:line="240" w:lineRule="auto"/>
              <w:jc w:val="both"/>
              <w:rPr>
                <w:rFonts w:ascii="Times New Roman" w:hAnsi="Times New Roman" w:cs="Times New Roman"/>
                <w:sz w:val="24"/>
                <w:szCs w:val="24"/>
              </w:rPr>
            </w:pPr>
            <w:r w:rsidRPr="00953426">
              <w:rPr>
                <w:rFonts w:ascii="Times New Roman" w:hAnsi="Times New Roman" w:cs="Times New Roman"/>
                <w:sz w:val="24"/>
                <w:szCs w:val="24"/>
              </w:rPr>
              <w:t>Прыжки в длину с разбега. Игра футбол.</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E67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25.05</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E67476">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24</w:t>
            </w:r>
          </w:p>
        </w:tc>
        <w:tc>
          <w:tcPr>
            <w:tcW w:w="5529" w:type="dxa"/>
            <w:tcBorders>
              <w:top w:val="single" w:sz="4" w:space="0" w:color="auto"/>
              <w:left w:val="single" w:sz="4" w:space="0" w:color="auto"/>
              <w:bottom w:val="single" w:sz="4" w:space="0" w:color="auto"/>
              <w:right w:val="single" w:sz="4" w:space="0" w:color="auto"/>
            </w:tcBorders>
          </w:tcPr>
          <w:p w:rsidR="00371CF1" w:rsidRPr="00E31325" w:rsidRDefault="00371CF1" w:rsidP="00E31325">
            <w:pPr>
              <w:spacing w:after="0" w:line="240" w:lineRule="auto"/>
              <w:rPr>
                <w:rFonts w:ascii="Times New Roman" w:hAnsi="Times New Roman" w:cs="Times New Roman"/>
                <w:sz w:val="24"/>
                <w:szCs w:val="24"/>
              </w:rPr>
            </w:pPr>
            <w:r w:rsidRPr="00371CF1">
              <w:rPr>
                <w:rFonts w:ascii="Times New Roman" w:hAnsi="Times New Roman" w:cs="Times New Roman"/>
                <w:sz w:val="24"/>
                <w:szCs w:val="24"/>
              </w:rPr>
              <w:t>Бег по пересеченной местности. Игра «Лапта»</w:t>
            </w:r>
          </w:p>
        </w:tc>
        <w:tc>
          <w:tcPr>
            <w:tcW w:w="992" w:type="dxa"/>
            <w:tcBorders>
              <w:top w:val="single" w:sz="4" w:space="0" w:color="auto"/>
              <w:left w:val="single" w:sz="4" w:space="0" w:color="auto"/>
              <w:bottom w:val="single" w:sz="4" w:space="0" w:color="auto"/>
              <w:right w:val="single" w:sz="4" w:space="0" w:color="auto"/>
            </w:tcBorders>
          </w:tcPr>
          <w:p w:rsidR="00371CF1" w:rsidRPr="006032BB" w:rsidRDefault="00860BEB" w:rsidP="0060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31.05</w:t>
            </w: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6032BB" w:rsidRDefault="00371CF1" w:rsidP="006032BB">
            <w:pPr>
              <w:spacing w:after="0" w:line="240" w:lineRule="auto"/>
              <w:jc w:val="both"/>
              <w:rPr>
                <w:rFonts w:ascii="Times New Roman" w:hAnsi="Times New Roman" w:cs="Times New Roman"/>
                <w:sz w:val="24"/>
                <w:szCs w:val="24"/>
              </w:rPr>
            </w:pPr>
            <w:r w:rsidRPr="006032BB">
              <w:rPr>
                <w:rFonts w:ascii="Times New Roman" w:hAnsi="Times New Roman" w:cs="Times New Roman"/>
                <w:sz w:val="24"/>
                <w:szCs w:val="24"/>
              </w:rPr>
              <w:t>1</w:t>
            </w:r>
          </w:p>
        </w:tc>
      </w:tr>
      <w:tr w:rsidR="00371CF1" w:rsidRPr="006032BB" w:rsidTr="00371CF1">
        <w:tc>
          <w:tcPr>
            <w:tcW w:w="851" w:type="dxa"/>
            <w:tcBorders>
              <w:top w:val="single" w:sz="4" w:space="0" w:color="auto"/>
              <w:left w:val="single" w:sz="4" w:space="0" w:color="auto"/>
              <w:bottom w:val="single" w:sz="4" w:space="0" w:color="auto"/>
              <w:right w:val="single" w:sz="4" w:space="0" w:color="auto"/>
            </w:tcBorders>
          </w:tcPr>
          <w:p w:rsidR="00371CF1" w:rsidRPr="00371CF1" w:rsidRDefault="00371CF1" w:rsidP="006032BB">
            <w:pPr>
              <w:spacing w:after="0" w:line="240" w:lineRule="auto"/>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371CF1" w:rsidRPr="00371CF1" w:rsidRDefault="00371CF1" w:rsidP="00E31325">
            <w:pPr>
              <w:spacing w:after="0" w:line="240" w:lineRule="auto"/>
              <w:rPr>
                <w:rFonts w:ascii="Times New Roman" w:hAnsi="Times New Roman" w:cs="Times New Roman"/>
                <w:b/>
                <w:sz w:val="24"/>
                <w:szCs w:val="24"/>
              </w:rPr>
            </w:pPr>
            <w:r w:rsidRPr="00371CF1">
              <w:rPr>
                <w:rFonts w:ascii="Times New Roman" w:hAnsi="Times New Roman" w:cs="Times New Roman"/>
                <w:b/>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371CF1" w:rsidRPr="00371CF1"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371CF1" w:rsidRDefault="00371CF1" w:rsidP="006032B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1CF1" w:rsidRPr="00371CF1" w:rsidRDefault="00371CF1" w:rsidP="006032BB">
            <w:pPr>
              <w:spacing w:after="0" w:line="240" w:lineRule="auto"/>
              <w:jc w:val="both"/>
              <w:rPr>
                <w:rFonts w:ascii="Times New Roman" w:hAnsi="Times New Roman" w:cs="Times New Roman"/>
                <w:b/>
                <w:sz w:val="24"/>
                <w:szCs w:val="24"/>
              </w:rPr>
            </w:pPr>
            <w:r w:rsidRPr="00371CF1">
              <w:rPr>
                <w:rFonts w:ascii="Times New Roman" w:hAnsi="Times New Roman" w:cs="Times New Roman"/>
                <w:b/>
                <w:sz w:val="24"/>
                <w:szCs w:val="24"/>
              </w:rPr>
              <w:t>35</w:t>
            </w:r>
          </w:p>
        </w:tc>
      </w:tr>
    </w:tbl>
    <w:p w:rsidR="006032BB" w:rsidRPr="006032BB" w:rsidRDefault="006032BB" w:rsidP="006032BB">
      <w:pPr>
        <w:spacing w:after="0" w:line="240" w:lineRule="auto"/>
        <w:jc w:val="both"/>
        <w:rPr>
          <w:rFonts w:ascii="Times New Roman" w:hAnsi="Times New Roman" w:cs="Times New Roman"/>
          <w:sz w:val="24"/>
          <w:szCs w:val="24"/>
        </w:rPr>
      </w:pPr>
    </w:p>
    <w:p w:rsidR="006032BB" w:rsidRPr="002F02A1" w:rsidRDefault="006032BB" w:rsidP="002F02A1">
      <w:pPr>
        <w:spacing w:after="0" w:line="240" w:lineRule="auto"/>
        <w:jc w:val="both"/>
        <w:rPr>
          <w:rFonts w:ascii="Times New Roman" w:hAnsi="Times New Roman" w:cs="Times New Roman"/>
          <w:sz w:val="24"/>
          <w:szCs w:val="24"/>
        </w:rPr>
      </w:pPr>
    </w:p>
    <w:p w:rsidR="00AF3E4F" w:rsidRPr="002F02A1" w:rsidRDefault="00AF3E4F" w:rsidP="002F02A1">
      <w:pPr>
        <w:spacing w:after="0" w:line="240" w:lineRule="auto"/>
        <w:jc w:val="both"/>
        <w:rPr>
          <w:rFonts w:ascii="Times New Roman" w:hAnsi="Times New Roman" w:cs="Times New Roman"/>
          <w:b/>
          <w:bCs/>
          <w:sz w:val="24"/>
          <w:szCs w:val="24"/>
        </w:rPr>
      </w:pPr>
    </w:p>
    <w:p w:rsidR="00AF3E4F" w:rsidRDefault="00AF3E4F" w:rsidP="003B4C07">
      <w:pPr>
        <w:spacing w:line="240" w:lineRule="auto"/>
        <w:jc w:val="center"/>
        <w:rPr>
          <w:rFonts w:ascii="Times New Roman" w:hAnsi="Times New Roman" w:cs="Times New Roman"/>
          <w:b/>
          <w:sz w:val="24"/>
          <w:szCs w:val="24"/>
        </w:rPr>
      </w:pPr>
      <w:r w:rsidRPr="00AF3E4F">
        <w:rPr>
          <w:rFonts w:ascii="Times New Roman" w:hAnsi="Times New Roman" w:cs="Times New Roman"/>
          <w:b/>
          <w:sz w:val="24"/>
          <w:szCs w:val="24"/>
        </w:rPr>
        <w:t>Учебные нормативы по фи</w:t>
      </w:r>
      <w:r w:rsidR="003B4C07">
        <w:rPr>
          <w:rFonts w:ascii="Times New Roman" w:hAnsi="Times New Roman" w:cs="Times New Roman"/>
          <w:b/>
          <w:sz w:val="24"/>
          <w:szCs w:val="24"/>
        </w:rPr>
        <w:t xml:space="preserve">зической культуре для учеников </w:t>
      </w:r>
      <w:r w:rsidR="003B4C07">
        <w:rPr>
          <w:rFonts w:ascii="Times New Roman" w:hAnsi="Times New Roman" w:cs="Times New Roman"/>
          <w:b/>
          <w:sz w:val="24"/>
          <w:szCs w:val="24"/>
          <w:lang w:val="en-US"/>
        </w:rPr>
        <w:t>5</w:t>
      </w:r>
      <w:r w:rsidRPr="00AF3E4F">
        <w:rPr>
          <w:rFonts w:ascii="Times New Roman" w:hAnsi="Times New Roman" w:cs="Times New Roman"/>
          <w:b/>
          <w:sz w:val="24"/>
          <w:szCs w:val="24"/>
        </w:rPr>
        <w:t xml:space="preserve"> класса</w:t>
      </w:r>
      <w:r w:rsidR="00E007A9">
        <w:rPr>
          <w:rFonts w:ascii="Times New Roman" w:hAnsi="Times New Roman" w:cs="Times New Roman"/>
          <w:b/>
          <w:sz w:val="24"/>
          <w:szCs w:val="24"/>
        </w:rPr>
        <w:t>.</w:t>
      </w:r>
    </w:p>
    <w:p w:rsidR="00280770" w:rsidRPr="00280770" w:rsidRDefault="00280770" w:rsidP="00280770">
      <w:pPr>
        <w:spacing w:line="240" w:lineRule="auto"/>
        <w:jc w:val="center"/>
        <w:rPr>
          <w:rFonts w:ascii="Times New Roman" w:hAnsi="Times New Roman" w:cs="Times New Roman"/>
          <w:b/>
          <w:sz w:val="24"/>
          <w:szCs w:val="24"/>
        </w:rPr>
      </w:pPr>
    </w:p>
    <w:tbl>
      <w:tblPr>
        <w:tblW w:w="0" w:type="auto"/>
        <w:tblInd w:w="108" w:type="dxa"/>
        <w:tblLayout w:type="fixed"/>
        <w:tblLook w:val="0000"/>
      </w:tblPr>
      <w:tblGrid>
        <w:gridCol w:w="496"/>
        <w:gridCol w:w="3861"/>
        <w:gridCol w:w="873"/>
        <w:gridCol w:w="876"/>
        <w:gridCol w:w="879"/>
        <w:gridCol w:w="876"/>
        <w:gridCol w:w="879"/>
        <w:gridCol w:w="860"/>
      </w:tblGrid>
      <w:tr w:rsidR="00280770" w:rsidRPr="00280770" w:rsidTr="00280770">
        <w:tc>
          <w:tcPr>
            <w:tcW w:w="496" w:type="dxa"/>
            <w:vMerge w:val="restart"/>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w:t>
            </w:r>
          </w:p>
        </w:tc>
        <w:tc>
          <w:tcPr>
            <w:tcW w:w="3861" w:type="dxa"/>
            <w:vMerge w:val="restart"/>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Контрольные упражнения</w:t>
            </w:r>
          </w:p>
        </w:tc>
        <w:tc>
          <w:tcPr>
            <w:tcW w:w="2628" w:type="dxa"/>
            <w:gridSpan w:val="3"/>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мальчики</w:t>
            </w:r>
          </w:p>
        </w:tc>
        <w:tc>
          <w:tcPr>
            <w:tcW w:w="2615" w:type="dxa"/>
            <w:gridSpan w:val="3"/>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девочки</w:t>
            </w:r>
          </w:p>
        </w:tc>
      </w:tr>
      <w:tr w:rsidR="00280770" w:rsidRPr="00280770" w:rsidTr="00280770">
        <w:tc>
          <w:tcPr>
            <w:tcW w:w="496" w:type="dxa"/>
            <w:vMerge/>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p>
        </w:tc>
        <w:tc>
          <w:tcPr>
            <w:tcW w:w="3861" w:type="dxa"/>
            <w:vMerge/>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p>
        </w:tc>
        <w:tc>
          <w:tcPr>
            <w:tcW w:w="873"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3</w:t>
            </w: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4</w:t>
            </w: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5</w:t>
            </w: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3</w:t>
            </w: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5</w:t>
            </w:r>
          </w:p>
        </w:tc>
      </w:tr>
      <w:tr w:rsidR="00280770" w:rsidRPr="00280770" w:rsidTr="00280770">
        <w:tc>
          <w:tcPr>
            <w:tcW w:w="49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1</w:t>
            </w:r>
          </w:p>
        </w:tc>
        <w:tc>
          <w:tcPr>
            <w:tcW w:w="3861"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Бег 30 м.</w:t>
            </w:r>
          </w:p>
        </w:tc>
        <w:tc>
          <w:tcPr>
            <w:tcW w:w="873"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r>
      <w:tr w:rsidR="00280770" w:rsidRPr="00280770" w:rsidTr="00280770">
        <w:tc>
          <w:tcPr>
            <w:tcW w:w="49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2</w:t>
            </w:r>
          </w:p>
        </w:tc>
        <w:tc>
          <w:tcPr>
            <w:tcW w:w="3861"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Бег 60 м.</w:t>
            </w:r>
          </w:p>
        </w:tc>
        <w:tc>
          <w:tcPr>
            <w:tcW w:w="873" w:type="dxa"/>
            <w:tcBorders>
              <w:top w:val="single" w:sz="4" w:space="0" w:color="000000"/>
              <w:left w:val="single" w:sz="4" w:space="0" w:color="000000"/>
              <w:bottom w:val="single" w:sz="4" w:space="0" w:color="000000"/>
            </w:tcBorders>
            <w:shd w:val="clear" w:color="auto" w:fill="auto"/>
          </w:tcPr>
          <w:p w:rsidR="00280770" w:rsidRPr="00280770" w:rsidRDefault="00F911F1" w:rsidP="00280770">
            <w:pPr>
              <w:spacing w:line="240" w:lineRule="auto"/>
              <w:jc w:val="center"/>
              <w:rPr>
                <w:rFonts w:ascii="Times New Roman" w:hAnsi="Times New Roman" w:cs="Times New Roman"/>
                <w:sz w:val="24"/>
                <w:szCs w:val="24"/>
              </w:rPr>
            </w:pPr>
            <w:r>
              <w:rPr>
                <w:rFonts w:ascii="Times New Roman" w:hAnsi="Times New Roman" w:cs="Times New Roman"/>
                <w:sz w:val="24"/>
                <w:szCs w:val="24"/>
              </w:rPr>
              <w:t>11,2 и больше</w:t>
            </w: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F911F1" w:rsidP="00280770">
            <w:pPr>
              <w:spacing w:line="240" w:lineRule="auto"/>
              <w:jc w:val="center"/>
              <w:rPr>
                <w:rFonts w:ascii="Times New Roman" w:hAnsi="Times New Roman" w:cs="Times New Roman"/>
                <w:sz w:val="24"/>
                <w:szCs w:val="24"/>
              </w:rPr>
            </w:pPr>
            <w:r>
              <w:rPr>
                <w:rFonts w:ascii="Times New Roman" w:hAnsi="Times New Roman" w:cs="Times New Roman"/>
                <w:sz w:val="24"/>
                <w:szCs w:val="24"/>
              </w:rPr>
              <w:t>10,1 – 11,1</w:t>
            </w: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Pr>
                <w:rFonts w:ascii="Times New Roman" w:hAnsi="Times New Roman" w:cs="Times New Roman"/>
                <w:sz w:val="24"/>
                <w:szCs w:val="24"/>
              </w:rPr>
              <w:t>10,4 и меньше</w:t>
            </w: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11,7</w:t>
            </w:r>
            <w:r>
              <w:rPr>
                <w:rFonts w:ascii="Times New Roman" w:hAnsi="Times New Roman" w:cs="Times New Roman"/>
                <w:sz w:val="24"/>
                <w:szCs w:val="24"/>
              </w:rPr>
              <w:t xml:space="preserve"> и бльше</w:t>
            </w: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10,5 – 11,6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10,4 и меньше</w:t>
            </w:r>
          </w:p>
        </w:tc>
      </w:tr>
      <w:tr w:rsidR="00280770" w:rsidRPr="00280770" w:rsidTr="00280770">
        <w:tc>
          <w:tcPr>
            <w:tcW w:w="49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3</w:t>
            </w:r>
          </w:p>
        </w:tc>
        <w:tc>
          <w:tcPr>
            <w:tcW w:w="3861"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Челночный бег 3х10 м.</w:t>
            </w:r>
          </w:p>
        </w:tc>
        <w:tc>
          <w:tcPr>
            <w:tcW w:w="873"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r>
      <w:tr w:rsidR="00280770" w:rsidRPr="00280770" w:rsidTr="00280770">
        <w:tc>
          <w:tcPr>
            <w:tcW w:w="49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4</w:t>
            </w:r>
          </w:p>
        </w:tc>
        <w:tc>
          <w:tcPr>
            <w:tcW w:w="3861"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Бег 1000 м.</w:t>
            </w:r>
          </w:p>
        </w:tc>
        <w:tc>
          <w:tcPr>
            <w:tcW w:w="873"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r>
      <w:tr w:rsidR="00280770" w:rsidRPr="00280770" w:rsidTr="00280770">
        <w:tc>
          <w:tcPr>
            <w:tcW w:w="49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5</w:t>
            </w:r>
          </w:p>
        </w:tc>
        <w:tc>
          <w:tcPr>
            <w:tcW w:w="3861"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Бег 1500 м.</w:t>
            </w:r>
          </w:p>
        </w:tc>
        <w:tc>
          <w:tcPr>
            <w:tcW w:w="873"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r>
      <w:tr w:rsidR="00280770" w:rsidRPr="00280770" w:rsidTr="00280770">
        <w:tc>
          <w:tcPr>
            <w:tcW w:w="49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6</w:t>
            </w:r>
          </w:p>
        </w:tc>
        <w:tc>
          <w:tcPr>
            <w:tcW w:w="3861"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Прыжки в длину с места</w:t>
            </w:r>
          </w:p>
        </w:tc>
        <w:tc>
          <w:tcPr>
            <w:tcW w:w="873"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r>
      <w:tr w:rsidR="00280770" w:rsidRPr="00280770" w:rsidTr="00280770">
        <w:tc>
          <w:tcPr>
            <w:tcW w:w="49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7</w:t>
            </w:r>
          </w:p>
        </w:tc>
        <w:tc>
          <w:tcPr>
            <w:tcW w:w="3861"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r w:rsidRPr="00280770">
              <w:rPr>
                <w:rFonts w:ascii="Times New Roman" w:hAnsi="Times New Roman" w:cs="Times New Roman"/>
                <w:sz w:val="24"/>
                <w:szCs w:val="24"/>
              </w:rPr>
              <w:t>Прыжки в длину с разбега</w:t>
            </w:r>
          </w:p>
        </w:tc>
        <w:tc>
          <w:tcPr>
            <w:tcW w:w="873"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sz w:val="24"/>
                <w:szCs w:val="24"/>
              </w:rPr>
            </w:pPr>
          </w:p>
        </w:tc>
      </w:tr>
      <w:tr w:rsidR="00280770" w:rsidRPr="00280770" w:rsidTr="00280770">
        <w:tc>
          <w:tcPr>
            <w:tcW w:w="49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8</w:t>
            </w:r>
          </w:p>
        </w:tc>
        <w:tc>
          <w:tcPr>
            <w:tcW w:w="3861"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r w:rsidRPr="00280770">
              <w:rPr>
                <w:rFonts w:ascii="Times New Roman" w:hAnsi="Times New Roman" w:cs="Times New Roman"/>
                <w:b/>
                <w:sz w:val="24"/>
                <w:szCs w:val="24"/>
              </w:rPr>
              <w:t>Метание мяча на дальность</w:t>
            </w:r>
          </w:p>
        </w:tc>
        <w:tc>
          <w:tcPr>
            <w:tcW w:w="873"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p>
        </w:tc>
        <w:tc>
          <w:tcPr>
            <w:tcW w:w="876"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p>
        </w:tc>
        <w:tc>
          <w:tcPr>
            <w:tcW w:w="879" w:type="dxa"/>
            <w:tcBorders>
              <w:top w:val="single" w:sz="4" w:space="0" w:color="000000"/>
              <w:left w:val="single" w:sz="4" w:space="0" w:color="000000"/>
              <w:bottom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80770" w:rsidRPr="00280770" w:rsidRDefault="00280770" w:rsidP="00280770">
            <w:pPr>
              <w:spacing w:line="240" w:lineRule="auto"/>
              <w:jc w:val="center"/>
              <w:rPr>
                <w:rFonts w:ascii="Times New Roman" w:hAnsi="Times New Roman" w:cs="Times New Roman"/>
                <w:b/>
                <w:sz w:val="24"/>
                <w:szCs w:val="24"/>
              </w:rPr>
            </w:pPr>
          </w:p>
        </w:tc>
      </w:tr>
    </w:tbl>
    <w:p w:rsidR="00280770" w:rsidRPr="00AF3E4F" w:rsidRDefault="00280770" w:rsidP="00E007A9">
      <w:pPr>
        <w:spacing w:line="240" w:lineRule="auto"/>
        <w:jc w:val="center"/>
        <w:rPr>
          <w:rFonts w:ascii="Times New Roman" w:hAnsi="Times New Roman" w:cs="Times New Roman"/>
          <w:sz w:val="24"/>
          <w:szCs w:val="24"/>
        </w:rPr>
      </w:pPr>
    </w:p>
    <w:p w:rsidR="00AF3E4F" w:rsidRPr="00AF3E4F" w:rsidRDefault="00AF3E4F" w:rsidP="002F02A1">
      <w:pPr>
        <w:spacing w:line="240" w:lineRule="auto"/>
        <w:jc w:val="both"/>
        <w:rPr>
          <w:rFonts w:ascii="Times New Roman" w:hAnsi="Times New Roman" w:cs="Times New Roman"/>
          <w:sz w:val="24"/>
          <w:szCs w:val="24"/>
        </w:rPr>
      </w:pPr>
    </w:p>
    <w:tbl>
      <w:tblPr>
        <w:tblW w:w="9636" w:type="dxa"/>
        <w:tblInd w:w="72" w:type="dxa"/>
        <w:tblLayout w:type="fixed"/>
        <w:tblLook w:val="0000"/>
      </w:tblPr>
      <w:tblGrid>
        <w:gridCol w:w="36"/>
        <w:gridCol w:w="496"/>
        <w:gridCol w:w="158"/>
        <w:gridCol w:w="2805"/>
        <w:gridCol w:w="892"/>
        <w:gridCol w:w="6"/>
        <w:gridCol w:w="317"/>
        <w:gridCol w:w="556"/>
        <w:gridCol w:w="6"/>
        <w:gridCol w:w="398"/>
        <w:gridCol w:w="472"/>
        <w:gridCol w:w="668"/>
        <w:gridCol w:w="211"/>
        <w:gridCol w:w="6"/>
        <w:gridCol w:w="870"/>
        <w:gridCol w:w="879"/>
        <w:gridCol w:w="6"/>
        <w:gridCol w:w="610"/>
        <w:gridCol w:w="214"/>
        <w:gridCol w:w="30"/>
      </w:tblGrid>
      <w:tr w:rsidR="00AF3E4F" w:rsidRPr="00AF3E4F" w:rsidTr="001175A2">
        <w:trPr>
          <w:gridBefore w:val="1"/>
          <w:wBefore w:w="36" w:type="dxa"/>
        </w:trPr>
        <w:tc>
          <w:tcPr>
            <w:tcW w:w="496" w:type="dxa"/>
            <w:vMerge w:val="restart"/>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w:t>
            </w:r>
          </w:p>
        </w:tc>
        <w:tc>
          <w:tcPr>
            <w:tcW w:w="3861" w:type="dxa"/>
            <w:gridSpan w:val="4"/>
            <w:vMerge w:val="restart"/>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Контрольные упражнения</w:t>
            </w:r>
          </w:p>
        </w:tc>
        <w:tc>
          <w:tcPr>
            <w:tcW w:w="2628" w:type="dxa"/>
            <w:gridSpan w:val="7"/>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мальчики</w:t>
            </w:r>
          </w:p>
        </w:tc>
        <w:tc>
          <w:tcPr>
            <w:tcW w:w="2615" w:type="dxa"/>
            <w:gridSpan w:val="7"/>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девочки</w:t>
            </w:r>
          </w:p>
        </w:tc>
      </w:tr>
      <w:tr w:rsidR="00AF3E4F" w:rsidRPr="00AF3E4F" w:rsidTr="001175A2">
        <w:trPr>
          <w:gridBefore w:val="1"/>
          <w:wBefore w:w="36" w:type="dxa"/>
        </w:trPr>
        <w:tc>
          <w:tcPr>
            <w:tcW w:w="496" w:type="dxa"/>
            <w:vMerge/>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p>
        </w:tc>
        <w:tc>
          <w:tcPr>
            <w:tcW w:w="3861" w:type="dxa"/>
            <w:gridSpan w:val="4"/>
            <w:vMerge/>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Бег 30 м.</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6.0</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5.4</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5.0</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6.2</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5.6</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5.2</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Бег 60 м.</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11.1</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10.4</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9.8</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11.2</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10.6</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10.3</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Челночный бег 3х10 м.</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9.3</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8.8</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8.3</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9.7</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9.1</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8.8</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Бег 1000 м.</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5.40</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5.00</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4.20</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6.00</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5.20</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4.40</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lastRenderedPageBreak/>
              <w:t>5</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Бег 1500 м.</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8.10</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7.50</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7.30</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8.40</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8.20</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8.00</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6</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Прыжки в длину с места</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145</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175</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195</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135</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165</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180</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7</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Прыжки в длину с разбега</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270</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330</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360</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230</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280</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330</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8</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Метание мяча на дальность</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22</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29</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35</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15</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18</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22</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9</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Вис на согнутых руках</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9</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20</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28</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12</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20</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10</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Подтягивания в висе</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5</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7</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9</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14</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17</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11</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Сгибание рук в упоре лежа</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11</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18</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25</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8</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12</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12</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Наклон вперед</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6</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10</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9</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15</w:t>
            </w:r>
          </w:p>
        </w:tc>
      </w:tr>
      <w:tr w:rsidR="00AF3E4F" w:rsidRPr="00AF3E4F" w:rsidTr="001175A2">
        <w:trPr>
          <w:gridBefore w:val="1"/>
          <w:wBefore w:w="36" w:type="dxa"/>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13</w:t>
            </w:r>
          </w:p>
        </w:tc>
        <w:tc>
          <w:tcPr>
            <w:tcW w:w="3861"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Поднимание туловища(1мин.)</w:t>
            </w:r>
          </w:p>
        </w:tc>
        <w:tc>
          <w:tcPr>
            <w:tcW w:w="873"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30</w:t>
            </w:r>
          </w:p>
        </w:tc>
        <w:tc>
          <w:tcPr>
            <w:tcW w:w="876"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40</w:t>
            </w:r>
          </w:p>
        </w:tc>
        <w:tc>
          <w:tcPr>
            <w:tcW w:w="879"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48</w:t>
            </w:r>
          </w:p>
        </w:tc>
        <w:tc>
          <w:tcPr>
            <w:tcW w:w="876"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25</w:t>
            </w:r>
          </w:p>
        </w:tc>
        <w:tc>
          <w:tcPr>
            <w:tcW w:w="879"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35</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45</w:t>
            </w:r>
          </w:p>
        </w:tc>
      </w:tr>
      <w:tr w:rsidR="00AF3E4F" w:rsidRPr="00AF3E4F" w:rsidTr="001175A2">
        <w:trPr>
          <w:gridBefore w:val="1"/>
          <w:wBefore w:w="36" w:type="dxa"/>
          <w:trHeight w:val="240"/>
        </w:trPr>
        <w:tc>
          <w:tcPr>
            <w:tcW w:w="496"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14</w:t>
            </w:r>
          </w:p>
        </w:tc>
        <w:tc>
          <w:tcPr>
            <w:tcW w:w="3855"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Прыжки со скакалкой (1мин.)</w:t>
            </w:r>
          </w:p>
        </w:tc>
        <w:tc>
          <w:tcPr>
            <w:tcW w:w="885" w:type="dxa"/>
            <w:gridSpan w:val="4"/>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70</w:t>
            </w:r>
          </w:p>
        </w:tc>
        <w:tc>
          <w:tcPr>
            <w:tcW w:w="870"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95</w:t>
            </w:r>
          </w:p>
        </w:tc>
        <w:tc>
          <w:tcPr>
            <w:tcW w:w="885" w:type="dxa"/>
            <w:gridSpan w:val="3"/>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105</w:t>
            </w:r>
          </w:p>
        </w:tc>
        <w:tc>
          <w:tcPr>
            <w:tcW w:w="870" w:type="dxa"/>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110</w:t>
            </w:r>
          </w:p>
        </w:tc>
        <w:tc>
          <w:tcPr>
            <w:tcW w:w="885" w:type="dxa"/>
            <w:gridSpan w:val="2"/>
            <w:tcBorders>
              <w:top w:val="single" w:sz="4" w:space="0" w:color="000000"/>
              <w:left w:val="single" w:sz="4" w:space="0" w:color="000000"/>
              <w:bottom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125</w:t>
            </w:r>
          </w:p>
        </w:tc>
        <w:tc>
          <w:tcPr>
            <w:tcW w:w="854" w:type="dxa"/>
            <w:gridSpan w:val="3"/>
            <w:tcBorders>
              <w:top w:val="single" w:sz="4" w:space="0" w:color="000000"/>
              <w:left w:val="single" w:sz="4" w:space="0" w:color="000000"/>
              <w:bottom w:val="single" w:sz="4" w:space="0" w:color="000000"/>
              <w:right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r w:rsidRPr="00AF3E4F">
              <w:rPr>
                <w:rFonts w:ascii="Times New Roman" w:hAnsi="Times New Roman" w:cs="Times New Roman"/>
                <w:sz w:val="24"/>
                <w:szCs w:val="24"/>
              </w:rPr>
              <w:t>135</w:t>
            </w:r>
          </w:p>
        </w:tc>
      </w:tr>
      <w:tr w:rsidR="00AF3E4F" w:rsidRPr="00AF3E4F" w:rsidTr="001175A2">
        <w:trPr>
          <w:gridBefore w:val="1"/>
          <w:gridAfter w:val="1"/>
          <w:wBefore w:w="36" w:type="dxa"/>
          <w:wAfter w:w="30" w:type="dxa"/>
          <w:trHeight w:val="300"/>
        </w:trPr>
        <w:tc>
          <w:tcPr>
            <w:tcW w:w="9570" w:type="dxa"/>
            <w:gridSpan w:val="18"/>
            <w:tcBorders>
              <w:top w:val="single" w:sz="4" w:space="0" w:color="000000"/>
            </w:tcBorders>
            <w:shd w:val="clear" w:color="auto" w:fill="auto"/>
          </w:tcPr>
          <w:p w:rsidR="00AF3E4F" w:rsidRPr="00AF3E4F" w:rsidRDefault="00AF3E4F" w:rsidP="002F02A1">
            <w:pPr>
              <w:spacing w:line="240" w:lineRule="auto"/>
              <w:jc w:val="both"/>
              <w:rPr>
                <w:rFonts w:ascii="Times New Roman" w:hAnsi="Times New Roman" w:cs="Times New Roman"/>
                <w:sz w:val="24"/>
                <w:szCs w:val="24"/>
              </w:rPr>
            </w:pPr>
          </w:p>
        </w:tc>
      </w:tr>
      <w:tr w:rsidR="001175A2" w:rsidRPr="001175A2" w:rsidTr="001175A2">
        <w:trPr>
          <w:gridAfter w:val="2"/>
          <w:wAfter w:w="244" w:type="dxa"/>
          <w:cantSplit/>
          <w:trHeight w:val="182"/>
        </w:trPr>
        <w:tc>
          <w:tcPr>
            <w:tcW w:w="69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b/>
                <w:bCs/>
                <w:sz w:val="24"/>
                <w:szCs w:val="24"/>
              </w:rPr>
            </w:pPr>
          </w:p>
        </w:tc>
        <w:tc>
          <w:tcPr>
            <w:tcW w:w="8702" w:type="dxa"/>
            <w:gridSpan w:val="15"/>
            <w:tcBorders>
              <w:top w:val="single" w:sz="4" w:space="0" w:color="000000"/>
              <w:left w:val="single" w:sz="4" w:space="0" w:color="000000"/>
              <w:bottom w:val="single" w:sz="4" w:space="0" w:color="000000"/>
              <w:right w:val="single" w:sz="4" w:space="0" w:color="000000"/>
            </w:tcBorders>
            <w:shd w:val="clear" w:color="auto" w:fill="auto"/>
          </w:tcPr>
          <w:p w:rsidR="001175A2" w:rsidRPr="001B4DCF" w:rsidRDefault="001175A2" w:rsidP="001B4DCF">
            <w:pPr>
              <w:spacing w:line="240" w:lineRule="auto"/>
              <w:jc w:val="center"/>
              <w:rPr>
                <w:rFonts w:ascii="Times New Roman" w:hAnsi="Times New Roman" w:cs="Times New Roman"/>
                <w:sz w:val="24"/>
                <w:szCs w:val="24"/>
              </w:rPr>
            </w:pPr>
            <w:r w:rsidRPr="001B4DCF">
              <w:rPr>
                <w:rFonts w:ascii="Times New Roman" w:hAnsi="Times New Roman" w:cs="Times New Roman"/>
                <w:b/>
                <w:bCs/>
                <w:sz w:val="24"/>
                <w:szCs w:val="24"/>
              </w:rPr>
              <w:t>УЧЕБНО-ПРАКТИЧЕСКОЕ ОБОРУДОВАНИЕ</w:t>
            </w:r>
          </w:p>
        </w:tc>
      </w:tr>
      <w:tr w:rsidR="001175A2" w:rsidRPr="001175A2" w:rsidTr="001175A2">
        <w:trPr>
          <w:gridAfter w:val="2"/>
          <w:wAfter w:w="244" w:type="dxa"/>
          <w:cantSplit/>
          <w:trHeight w:val="182"/>
        </w:trPr>
        <w:tc>
          <w:tcPr>
            <w:tcW w:w="69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w:t>
            </w:r>
          </w:p>
        </w:tc>
        <w:tc>
          <w:tcPr>
            <w:tcW w:w="2805" w:type="dxa"/>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1215"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B4DCF">
            <w:pPr>
              <w:spacing w:line="240" w:lineRule="auto"/>
              <w:jc w:val="center"/>
              <w:rPr>
                <w:rFonts w:ascii="Times New Roman" w:hAnsi="Times New Roman" w:cs="Times New Roman"/>
                <w:iCs/>
                <w:sz w:val="24"/>
                <w:szCs w:val="24"/>
              </w:rPr>
            </w:pPr>
            <w:r w:rsidRPr="001B4DCF">
              <w:rPr>
                <w:rFonts w:ascii="Times New Roman" w:hAnsi="Times New Roman" w:cs="Times New Roman"/>
                <w:iCs/>
                <w:sz w:val="24"/>
                <w:szCs w:val="24"/>
              </w:rPr>
              <w:t>Кол-во</w:t>
            </w:r>
          </w:p>
        </w:tc>
        <w:tc>
          <w:tcPr>
            <w:tcW w:w="96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B4DCF">
            <w:pPr>
              <w:spacing w:line="240" w:lineRule="auto"/>
              <w:jc w:val="center"/>
              <w:rPr>
                <w:rFonts w:ascii="Times New Roman" w:hAnsi="Times New Roman" w:cs="Times New Roman"/>
                <w:iCs/>
                <w:sz w:val="24"/>
                <w:szCs w:val="24"/>
              </w:rPr>
            </w:pPr>
            <w:r w:rsidRPr="001B4DCF">
              <w:rPr>
                <w:rFonts w:ascii="Times New Roman" w:hAnsi="Times New Roman" w:cs="Times New Roman"/>
                <w:iCs/>
                <w:sz w:val="24"/>
                <w:szCs w:val="24"/>
              </w:rPr>
              <w:t>Размер</w:t>
            </w:r>
          </w:p>
        </w:tc>
        <w:tc>
          <w:tcPr>
            <w:tcW w:w="1140" w:type="dxa"/>
            <w:gridSpan w:val="2"/>
            <w:tcBorders>
              <w:top w:val="single" w:sz="4" w:space="0" w:color="000000"/>
              <w:left w:val="single" w:sz="4" w:space="0" w:color="000000"/>
              <w:bottom w:val="single" w:sz="4" w:space="0" w:color="000000"/>
            </w:tcBorders>
            <w:shd w:val="clear" w:color="auto" w:fill="auto"/>
          </w:tcPr>
          <w:p w:rsidR="001175A2" w:rsidRPr="001B4DCF" w:rsidRDefault="001175A2" w:rsidP="001B4DCF">
            <w:pPr>
              <w:spacing w:line="240" w:lineRule="auto"/>
              <w:jc w:val="center"/>
              <w:rPr>
                <w:rFonts w:ascii="Times New Roman" w:hAnsi="Times New Roman" w:cs="Times New Roman"/>
                <w:iCs/>
                <w:sz w:val="24"/>
                <w:szCs w:val="24"/>
              </w:rPr>
            </w:pPr>
            <w:r w:rsidRPr="001B4DCF">
              <w:rPr>
                <w:rFonts w:ascii="Times New Roman" w:hAnsi="Times New Roman" w:cs="Times New Roman"/>
                <w:iCs/>
                <w:sz w:val="24"/>
                <w:szCs w:val="24"/>
              </w:rPr>
              <w:t>Площадь</w:t>
            </w:r>
          </w:p>
        </w:tc>
        <w:tc>
          <w:tcPr>
            <w:tcW w:w="2582" w:type="dxa"/>
            <w:gridSpan w:val="6"/>
            <w:tcBorders>
              <w:top w:val="single" w:sz="4" w:space="0" w:color="000000"/>
              <w:left w:val="single" w:sz="4" w:space="0" w:color="000000"/>
              <w:bottom w:val="single" w:sz="4" w:space="0" w:color="000000"/>
              <w:right w:val="single" w:sz="4" w:space="0" w:color="000000"/>
            </w:tcBorders>
            <w:shd w:val="clear" w:color="auto" w:fill="auto"/>
          </w:tcPr>
          <w:p w:rsidR="001175A2" w:rsidRPr="001B4DCF" w:rsidRDefault="001175A2" w:rsidP="001B4DCF">
            <w:pPr>
              <w:spacing w:line="240" w:lineRule="auto"/>
              <w:jc w:val="center"/>
              <w:rPr>
                <w:rFonts w:ascii="Times New Roman" w:hAnsi="Times New Roman" w:cs="Times New Roman"/>
                <w:sz w:val="24"/>
                <w:szCs w:val="24"/>
              </w:rPr>
            </w:pPr>
            <w:r w:rsidRPr="001B4DCF">
              <w:rPr>
                <w:rFonts w:ascii="Times New Roman" w:hAnsi="Times New Roman" w:cs="Times New Roman"/>
                <w:iCs/>
                <w:sz w:val="24"/>
                <w:szCs w:val="24"/>
              </w:rPr>
              <w:t>Требования</w:t>
            </w:r>
          </w:p>
        </w:tc>
      </w:tr>
      <w:tr w:rsidR="001B4DCF" w:rsidRPr="001175A2" w:rsidTr="007E1FA4">
        <w:trPr>
          <w:gridAfter w:val="2"/>
          <w:wAfter w:w="244" w:type="dxa"/>
          <w:cantSplit/>
          <w:trHeight w:val="510"/>
        </w:trPr>
        <w:tc>
          <w:tcPr>
            <w:tcW w:w="9392" w:type="dxa"/>
            <w:gridSpan w:val="18"/>
            <w:tcBorders>
              <w:top w:val="single" w:sz="4" w:space="0" w:color="000000"/>
              <w:left w:val="single" w:sz="4" w:space="0" w:color="000000"/>
              <w:bottom w:val="single" w:sz="4" w:space="0" w:color="000000"/>
              <w:right w:val="single" w:sz="4" w:space="0" w:color="000000"/>
            </w:tcBorders>
            <w:shd w:val="clear" w:color="auto" w:fill="auto"/>
          </w:tcPr>
          <w:p w:rsidR="001B4DCF" w:rsidRPr="001B4DCF" w:rsidRDefault="001B4DCF" w:rsidP="001B4DCF">
            <w:pPr>
              <w:spacing w:line="240" w:lineRule="auto"/>
              <w:jc w:val="center"/>
              <w:rPr>
                <w:rFonts w:ascii="Times New Roman" w:hAnsi="Times New Roman" w:cs="Times New Roman"/>
                <w:sz w:val="24"/>
                <w:szCs w:val="24"/>
              </w:rPr>
            </w:pPr>
            <w:r w:rsidRPr="001B4DCF">
              <w:rPr>
                <w:rFonts w:ascii="Times New Roman" w:hAnsi="Times New Roman" w:cs="Times New Roman"/>
                <w:b/>
                <w:bCs/>
                <w:sz w:val="24"/>
                <w:szCs w:val="24"/>
              </w:rPr>
              <w:t>Средства доврачебной помощи</w:t>
            </w:r>
          </w:p>
        </w:tc>
      </w:tr>
      <w:tr w:rsidR="001175A2" w:rsidRPr="001175A2" w:rsidTr="001175A2">
        <w:trPr>
          <w:gridAfter w:val="2"/>
          <w:wAfter w:w="244" w:type="dxa"/>
          <w:cantSplit/>
          <w:trHeight w:val="182"/>
        </w:trPr>
        <w:tc>
          <w:tcPr>
            <w:tcW w:w="69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1</w:t>
            </w:r>
          </w:p>
        </w:tc>
        <w:tc>
          <w:tcPr>
            <w:tcW w:w="2805" w:type="dxa"/>
            <w:tcBorders>
              <w:top w:val="single" w:sz="4" w:space="0" w:color="000000"/>
              <w:left w:val="single" w:sz="4" w:space="0" w:color="000000"/>
              <w:bottom w:val="single" w:sz="4" w:space="0" w:color="000000"/>
            </w:tcBorders>
            <w:shd w:val="clear" w:color="auto" w:fill="auto"/>
          </w:tcPr>
          <w:p w:rsidR="001175A2" w:rsidRPr="001B4DCF" w:rsidRDefault="001175A2" w:rsidP="001B4DCF">
            <w:pPr>
              <w:spacing w:line="240" w:lineRule="auto"/>
              <w:ind w:left="720"/>
              <w:rPr>
                <w:rFonts w:ascii="Times New Roman" w:hAnsi="Times New Roman" w:cs="Times New Roman"/>
                <w:b/>
                <w:bCs/>
                <w:sz w:val="24"/>
                <w:szCs w:val="24"/>
              </w:rPr>
            </w:pPr>
            <w:r w:rsidRPr="001B4DCF">
              <w:rPr>
                <w:rFonts w:ascii="Times New Roman" w:hAnsi="Times New Roman" w:cs="Times New Roman"/>
                <w:sz w:val="24"/>
                <w:szCs w:val="24"/>
              </w:rPr>
              <w:t>Аптечка медицинская</w:t>
            </w:r>
          </w:p>
        </w:tc>
        <w:tc>
          <w:tcPr>
            <w:tcW w:w="1215"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1</w:t>
            </w:r>
          </w:p>
        </w:tc>
        <w:tc>
          <w:tcPr>
            <w:tcW w:w="96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1140" w:type="dxa"/>
            <w:gridSpan w:val="2"/>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2582" w:type="dxa"/>
            <w:gridSpan w:val="6"/>
            <w:tcBorders>
              <w:top w:val="single" w:sz="4" w:space="0" w:color="000000"/>
              <w:left w:val="single" w:sz="4" w:space="0" w:color="000000"/>
              <w:bottom w:val="single" w:sz="4" w:space="0" w:color="000000"/>
              <w:right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r>
      <w:tr w:rsidR="001175A2" w:rsidRPr="001175A2" w:rsidTr="001175A2">
        <w:trPr>
          <w:gridAfter w:val="2"/>
          <w:wAfter w:w="244" w:type="dxa"/>
          <w:cantSplit/>
          <w:trHeight w:val="182"/>
        </w:trPr>
        <w:tc>
          <w:tcPr>
            <w:tcW w:w="9392" w:type="dxa"/>
            <w:gridSpan w:val="18"/>
            <w:tcBorders>
              <w:top w:val="single" w:sz="4" w:space="0" w:color="000000"/>
              <w:left w:val="single" w:sz="4" w:space="0" w:color="000000"/>
              <w:bottom w:val="single" w:sz="4" w:space="0" w:color="000000"/>
              <w:right w:val="single" w:sz="4" w:space="0" w:color="000000"/>
            </w:tcBorders>
            <w:shd w:val="clear" w:color="auto" w:fill="auto"/>
          </w:tcPr>
          <w:p w:rsidR="001175A2" w:rsidRPr="001B4DCF" w:rsidRDefault="001175A2" w:rsidP="001B4DCF">
            <w:pPr>
              <w:spacing w:line="240" w:lineRule="auto"/>
              <w:ind w:left="1440"/>
              <w:jc w:val="center"/>
              <w:rPr>
                <w:rFonts w:ascii="Times New Roman" w:hAnsi="Times New Roman" w:cs="Times New Roman"/>
                <w:b/>
                <w:bCs/>
                <w:sz w:val="24"/>
                <w:szCs w:val="24"/>
              </w:rPr>
            </w:pPr>
            <w:r w:rsidRPr="001B4DCF">
              <w:rPr>
                <w:rFonts w:ascii="Times New Roman" w:hAnsi="Times New Roman" w:cs="Times New Roman"/>
                <w:b/>
                <w:bCs/>
                <w:sz w:val="24"/>
                <w:szCs w:val="24"/>
              </w:rPr>
              <w:t>СПОРТИВНЫЙ ЗАЛ</w:t>
            </w:r>
          </w:p>
        </w:tc>
      </w:tr>
      <w:tr w:rsidR="001175A2" w:rsidRPr="001175A2" w:rsidTr="001175A2">
        <w:trPr>
          <w:gridAfter w:val="2"/>
          <w:wAfter w:w="244" w:type="dxa"/>
          <w:cantSplit/>
          <w:trHeight w:val="1641"/>
        </w:trPr>
        <w:tc>
          <w:tcPr>
            <w:tcW w:w="69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2</w:t>
            </w:r>
          </w:p>
        </w:tc>
        <w:tc>
          <w:tcPr>
            <w:tcW w:w="2805" w:type="dxa"/>
            <w:tcBorders>
              <w:top w:val="single" w:sz="4" w:space="0" w:color="000000"/>
              <w:left w:val="single" w:sz="4" w:space="0" w:color="000000"/>
              <w:bottom w:val="single" w:sz="4" w:space="0" w:color="000000"/>
            </w:tcBorders>
            <w:shd w:val="clear" w:color="auto" w:fill="auto"/>
          </w:tcPr>
          <w:p w:rsidR="001175A2" w:rsidRPr="001B4DCF" w:rsidRDefault="001175A2" w:rsidP="001B4DCF">
            <w:pPr>
              <w:spacing w:line="240" w:lineRule="auto"/>
              <w:jc w:val="both"/>
              <w:rPr>
                <w:rFonts w:ascii="Times New Roman" w:hAnsi="Times New Roman" w:cs="Times New Roman"/>
                <w:b/>
                <w:bCs/>
                <w:sz w:val="24"/>
                <w:szCs w:val="24"/>
              </w:rPr>
            </w:pPr>
            <w:r w:rsidRPr="001B4DCF">
              <w:rPr>
                <w:rFonts w:ascii="Times New Roman" w:hAnsi="Times New Roman" w:cs="Times New Roman"/>
                <w:sz w:val="24"/>
                <w:szCs w:val="24"/>
              </w:rPr>
              <w:t xml:space="preserve">Спортивный зал </w:t>
            </w:r>
          </w:p>
        </w:tc>
        <w:tc>
          <w:tcPr>
            <w:tcW w:w="1215"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1</w:t>
            </w:r>
          </w:p>
        </w:tc>
        <w:tc>
          <w:tcPr>
            <w:tcW w:w="96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1140" w:type="dxa"/>
            <w:gridSpan w:val="2"/>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2582" w:type="dxa"/>
            <w:gridSpan w:val="6"/>
            <w:tcBorders>
              <w:top w:val="single" w:sz="4" w:space="0" w:color="000000"/>
              <w:left w:val="single" w:sz="4" w:space="0" w:color="000000"/>
              <w:bottom w:val="single" w:sz="4" w:space="0" w:color="000000"/>
              <w:right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С раздевалками для мальчиков и девочек.</w:t>
            </w:r>
          </w:p>
        </w:tc>
      </w:tr>
      <w:tr w:rsidR="001175A2" w:rsidRPr="001175A2" w:rsidTr="001175A2">
        <w:trPr>
          <w:gridAfter w:val="2"/>
          <w:wAfter w:w="244" w:type="dxa"/>
          <w:cantSplit/>
          <w:trHeight w:val="1101"/>
        </w:trPr>
        <w:tc>
          <w:tcPr>
            <w:tcW w:w="69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3</w:t>
            </w:r>
          </w:p>
        </w:tc>
        <w:tc>
          <w:tcPr>
            <w:tcW w:w="2805" w:type="dxa"/>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b/>
                <w:bCs/>
                <w:sz w:val="24"/>
                <w:szCs w:val="24"/>
              </w:rPr>
            </w:pPr>
            <w:r w:rsidRPr="001B4DCF">
              <w:rPr>
                <w:rFonts w:ascii="Times New Roman" w:hAnsi="Times New Roman" w:cs="Times New Roman"/>
                <w:sz w:val="24"/>
                <w:szCs w:val="24"/>
              </w:rPr>
              <w:t>Кабинет учителя</w:t>
            </w:r>
          </w:p>
        </w:tc>
        <w:tc>
          <w:tcPr>
            <w:tcW w:w="1215"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1</w:t>
            </w:r>
          </w:p>
        </w:tc>
        <w:tc>
          <w:tcPr>
            <w:tcW w:w="96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1140" w:type="dxa"/>
            <w:gridSpan w:val="2"/>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2582" w:type="dxa"/>
            <w:gridSpan w:val="6"/>
            <w:tcBorders>
              <w:top w:val="single" w:sz="4" w:space="0" w:color="000000"/>
              <w:left w:val="single" w:sz="4" w:space="0" w:color="000000"/>
              <w:bottom w:val="single" w:sz="4" w:space="0" w:color="000000"/>
              <w:right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b/>
                <w:bCs/>
                <w:sz w:val="24"/>
                <w:szCs w:val="24"/>
              </w:rPr>
            </w:pPr>
            <w:r w:rsidRPr="001B4DCF">
              <w:rPr>
                <w:rFonts w:ascii="Times New Roman" w:hAnsi="Times New Roman" w:cs="Times New Roman"/>
                <w:sz w:val="24"/>
                <w:szCs w:val="24"/>
              </w:rPr>
              <w:t>Включает в себя: рабочий стол, стулья,  шкаф книжный, шкаф для одежды</w:t>
            </w:r>
          </w:p>
        </w:tc>
      </w:tr>
      <w:tr w:rsidR="001175A2" w:rsidRPr="001175A2" w:rsidTr="001175A2">
        <w:trPr>
          <w:gridAfter w:val="2"/>
          <w:wAfter w:w="244" w:type="dxa"/>
          <w:cantSplit/>
          <w:trHeight w:val="335"/>
        </w:trPr>
        <w:tc>
          <w:tcPr>
            <w:tcW w:w="9392" w:type="dxa"/>
            <w:gridSpan w:val="18"/>
            <w:tcBorders>
              <w:left w:val="single" w:sz="4" w:space="0" w:color="000000"/>
              <w:bottom w:val="single" w:sz="4" w:space="0" w:color="000000"/>
              <w:right w:val="single" w:sz="4" w:space="0" w:color="000000"/>
            </w:tcBorders>
            <w:shd w:val="clear" w:color="auto" w:fill="auto"/>
          </w:tcPr>
          <w:p w:rsidR="001175A2" w:rsidRPr="001B4DCF" w:rsidRDefault="001175A2" w:rsidP="001B4DCF">
            <w:pPr>
              <w:spacing w:line="240" w:lineRule="auto"/>
              <w:jc w:val="center"/>
              <w:rPr>
                <w:rFonts w:ascii="Times New Roman" w:hAnsi="Times New Roman" w:cs="Times New Roman"/>
                <w:sz w:val="24"/>
                <w:szCs w:val="24"/>
              </w:rPr>
            </w:pPr>
            <w:r w:rsidRPr="001B4DCF">
              <w:rPr>
                <w:rFonts w:ascii="Times New Roman" w:hAnsi="Times New Roman" w:cs="Times New Roman"/>
                <w:b/>
                <w:bCs/>
                <w:sz w:val="24"/>
                <w:szCs w:val="24"/>
              </w:rPr>
              <w:t>ПРИШКОЛЬНЫЙ СТАДИОН (ПЛОЩАДКА)</w:t>
            </w:r>
          </w:p>
        </w:tc>
      </w:tr>
      <w:tr w:rsidR="001175A2" w:rsidRPr="001175A2" w:rsidTr="001175A2">
        <w:trPr>
          <w:gridAfter w:val="2"/>
          <w:wAfter w:w="244" w:type="dxa"/>
          <w:cantSplit/>
          <w:trHeight w:val="511"/>
        </w:trPr>
        <w:tc>
          <w:tcPr>
            <w:tcW w:w="69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4</w:t>
            </w:r>
          </w:p>
        </w:tc>
        <w:tc>
          <w:tcPr>
            <w:tcW w:w="2805" w:type="dxa"/>
            <w:tcBorders>
              <w:top w:val="single" w:sz="4" w:space="0" w:color="000000"/>
              <w:left w:val="single" w:sz="4" w:space="0" w:color="000000"/>
              <w:bottom w:val="single" w:sz="4" w:space="0" w:color="000000"/>
            </w:tcBorders>
            <w:shd w:val="clear" w:color="auto" w:fill="auto"/>
          </w:tcPr>
          <w:p w:rsidR="001175A2" w:rsidRPr="001B4DCF" w:rsidRDefault="001175A2" w:rsidP="001B4DCF">
            <w:pPr>
              <w:spacing w:line="240" w:lineRule="auto"/>
              <w:jc w:val="both"/>
              <w:rPr>
                <w:rFonts w:ascii="Times New Roman" w:hAnsi="Times New Roman" w:cs="Times New Roman"/>
                <w:b/>
                <w:bCs/>
                <w:sz w:val="24"/>
                <w:szCs w:val="24"/>
              </w:rPr>
            </w:pPr>
            <w:r w:rsidRPr="001B4DCF">
              <w:rPr>
                <w:rFonts w:ascii="Times New Roman" w:hAnsi="Times New Roman" w:cs="Times New Roman"/>
                <w:sz w:val="24"/>
                <w:szCs w:val="24"/>
              </w:rPr>
              <w:t>Легкоатлетическая дорожка</w:t>
            </w:r>
          </w:p>
        </w:tc>
        <w:tc>
          <w:tcPr>
            <w:tcW w:w="1215"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1</w:t>
            </w:r>
          </w:p>
        </w:tc>
        <w:tc>
          <w:tcPr>
            <w:tcW w:w="96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1140" w:type="dxa"/>
            <w:gridSpan w:val="2"/>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2582" w:type="dxa"/>
            <w:gridSpan w:val="6"/>
            <w:tcBorders>
              <w:top w:val="single" w:sz="4" w:space="0" w:color="000000"/>
              <w:left w:val="single" w:sz="4" w:space="0" w:color="000000"/>
              <w:bottom w:val="single" w:sz="4" w:space="0" w:color="000000"/>
              <w:right w:val="single" w:sz="4" w:space="0" w:color="000000"/>
            </w:tcBorders>
            <w:shd w:val="clear" w:color="auto" w:fill="auto"/>
          </w:tcPr>
          <w:p w:rsidR="001175A2" w:rsidRPr="001B4DCF" w:rsidRDefault="001B4DCF" w:rsidP="001175A2">
            <w:pPr>
              <w:spacing w:line="240" w:lineRule="auto"/>
              <w:jc w:val="both"/>
              <w:rPr>
                <w:rFonts w:ascii="Times New Roman" w:hAnsi="Times New Roman" w:cs="Times New Roman"/>
                <w:sz w:val="24"/>
                <w:szCs w:val="24"/>
              </w:rPr>
            </w:pPr>
            <w:r>
              <w:rPr>
                <w:rFonts w:ascii="Times New Roman" w:hAnsi="Times New Roman" w:cs="Times New Roman"/>
                <w:sz w:val="24"/>
                <w:szCs w:val="24"/>
              </w:rPr>
              <w:t>Грунтовое покрытие.</w:t>
            </w:r>
          </w:p>
        </w:tc>
      </w:tr>
      <w:tr w:rsidR="001175A2" w:rsidRPr="001175A2" w:rsidTr="001175A2">
        <w:trPr>
          <w:gridAfter w:val="2"/>
          <w:wAfter w:w="244" w:type="dxa"/>
          <w:cantSplit/>
          <w:trHeight w:val="695"/>
        </w:trPr>
        <w:tc>
          <w:tcPr>
            <w:tcW w:w="69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6</w:t>
            </w:r>
          </w:p>
        </w:tc>
        <w:tc>
          <w:tcPr>
            <w:tcW w:w="2805" w:type="dxa"/>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b/>
                <w:bCs/>
                <w:sz w:val="24"/>
                <w:szCs w:val="24"/>
              </w:rPr>
            </w:pPr>
            <w:r w:rsidRPr="001B4DCF">
              <w:rPr>
                <w:rFonts w:ascii="Times New Roman" w:hAnsi="Times New Roman" w:cs="Times New Roman"/>
                <w:sz w:val="24"/>
                <w:szCs w:val="24"/>
              </w:rPr>
              <w:t>Игровое поле для футбола (мини-футбола)</w:t>
            </w:r>
          </w:p>
        </w:tc>
        <w:tc>
          <w:tcPr>
            <w:tcW w:w="1215"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1</w:t>
            </w:r>
          </w:p>
        </w:tc>
        <w:tc>
          <w:tcPr>
            <w:tcW w:w="96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1140" w:type="dxa"/>
            <w:gridSpan w:val="2"/>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2582" w:type="dxa"/>
            <w:gridSpan w:val="6"/>
            <w:tcBorders>
              <w:top w:val="single" w:sz="4" w:space="0" w:color="000000"/>
              <w:left w:val="single" w:sz="4" w:space="0" w:color="000000"/>
              <w:bottom w:val="single" w:sz="4" w:space="0" w:color="000000"/>
              <w:right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r>
      <w:tr w:rsidR="001175A2" w:rsidRPr="001175A2" w:rsidTr="001175A2">
        <w:trPr>
          <w:gridAfter w:val="2"/>
          <w:wAfter w:w="244" w:type="dxa"/>
          <w:cantSplit/>
          <w:trHeight w:val="695"/>
        </w:trPr>
        <w:tc>
          <w:tcPr>
            <w:tcW w:w="69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7</w:t>
            </w:r>
          </w:p>
        </w:tc>
        <w:tc>
          <w:tcPr>
            <w:tcW w:w="2805" w:type="dxa"/>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b/>
                <w:bCs/>
                <w:sz w:val="24"/>
                <w:szCs w:val="24"/>
              </w:rPr>
            </w:pPr>
            <w:r w:rsidRPr="001B4DCF">
              <w:rPr>
                <w:rFonts w:ascii="Times New Roman" w:hAnsi="Times New Roman" w:cs="Times New Roman"/>
                <w:sz w:val="24"/>
                <w:szCs w:val="24"/>
              </w:rPr>
              <w:t>Площадка игровая волейбольная</w:t>
            </w:r>
          </w:p>
        </w:tc>
        <w:tc>
          <w:tcPr>
            <w:tcW w:w="1215"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r w:rsidRPr="001B4DCF">
              <w:rPr>
                <w:rFonts w:ascii="Times New Roman" w:hAnsi="Times New Roman" w:cs="Times New Roman"/>
                <w:sz w:val="24"/>
                <w:szCs w:val="24"/>
              </w:rPr>
              <w:t>1</w:t>
            </w:r>
          </w:p>
        </w:tc>
        <w:tc>
          <w:tcPr>
            <w:tcW w:w="960" w:type="dxa"/>
            <w:gridSpan w:val="3"/>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1140" w:type="dxa"/>
            <w:gridSpan w:val="2"/>
            <w:tcBorders>
              <w:top w:val="single" w:sz="4" w:space="0" w:color="000000"/>
              <w:left w:val="single" w:sz="4" w:space="0" w:color="000000"/>
              <w:bottom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c>
          <w:tcPr>
            <w:tcW w:w="2582" w:type="dxa"/>
            <w:gridSpan w:val="6"/>
            <w:tcBorders>
              <w:top w:val="single" w:sz="4" w:space="0" w:color="000000"/>
              <w:left w:val="single" w:sz="4" w:space="0" w:color="000000"/>
              <w:bottom w:val="single" w:sz="4" w:space="0" w:color="000000"/>
              <w:right w:val="single" w:sz="4" w:space="0" w:color="000000"/>
            </w:tcBorders>
            <w:shd w:val="clear" w:color="auto" w:fill="auto"/>
          </w:tcPr>
          <w:p w:rsidR="001175A2" w:rsidRPr="001B4DCF" w:rsidRDefault="001175A2" w:rsidP="001175A2">
            <w:pPr>
              <w:spacing w:line="240" w:lineRule="auto"/>
              <w:jc w:val="both"/>
              <w:rPr>
                <w:rFonts w:ascii="Times New Roman" w:hAnsi="Times New Roman" w:cs="Times New Roman"/>
                <w:sz w:val="24"/>
                <w:szCs w:val="24"/>
              </w:rPr>
            </w:pPr>
          </w:p>
        </w:tc>
      </w:tr>
    </w:tbl>
    <w:p w:rsidR="00953426" w:rsidRPr="00953426" w:rsidRDefault="00953426" w:rsidP="002F02A1">
      <w:pPr>
        <w:spacing w:line="240" w:lineRule="auto"/>
        <w:jc w:val="both"/>
        <w:rPr>
          <w:rFonts w:ascii="Times New Roman" w:hAnsi="Times New Roman" w:cs="Times New Roman"/>
          <w:sz w:val="24"/>
          <w:szCs w:val="24"/>
        </w:rPr>
      </w:pPr>
    </w:p>
    <w:sectPr w:rsidR="00953426" w:rsidRPr="00953426" w:rsidSect="006761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36" w:rsidRDefault="001A6936" w:rsidP="00953426">
      <w:pPr>
        <w:spacing w:after="0" w:line="240" w:lineRule="auto"/>
      </w:pPr>
      <w:r>
        <w:separator/>
      </w:r>
    </w:p>
  </w:endnote>
  <w:endnote w:type="continuationSeparator" w:id="1">
    <w:p w:rsidR="001A6936" w:rsidRDefault="001A6936" w:rsidP="00953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36" w:rsidRDefault="001A6936" w:rsidP="00953426">
      <w:pPr>
        <w:spacing w:after="0" w:line="240" w:lineRule="auto"/>
      </w:pPr>
      <w:r>
        <w:separator/>
      </w:r>
    </w:p>
  </w:footnote>
  <w:footnote w:type="continuationSeparator" w:id="1">
    <w:p w:rsidR="001A6936" w:rsidRDefault="001A6936" w:rsidP="00953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lvlText w:val="%1."/>
      <w:lvlJc w:val="left"/>
      <w:pPr>
        <w:tabs>
          <w:tab w:val="num" w:pos="1440"/>
        </w:tabs>
        <w:ind w:left="1440" w:hanging="720"/>
      </w:pPr>
    </w:lvl>
  </w:abstractNum>
  <w:abstractNum w:abstractNumId="1">
    <w:nsid w:val="00000002"/>
    <w:multiLevelType w:val="multilevel"/>
    <w:tmpl w:val="E57444C8"/>
    <w:name w:val="WW8Num2"/>
    <w:lvl w:ilvl="0">
      <w:start w:val="1"/>
      <w:numFmt w:val="upperRoman"/>
      <w:lvlText w:val="%1."/>
      <w:lvlJc w:val="left"/>
      <w:pPr>
        <w:tabs>
          <w:tab w:val="num" w:pos="1440"/>
        </w:tabs>
        <w:ind w:left="144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5C5DA5"/>
    <w:multiLevelType w:val="hybridMultilevel"/>
    <w:tmpl w:val="7F100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06511"/>
    <w:multiLevelType w:val="hybridMultilevel"/>
    <w:tmpl w:val="F2C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21E47"/>
    <w:multiLevelType w:val="hybridMultilevel"/>
    <w:tmpl w:val="885A4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221FE1"/>
    <w:multiLevelType w:val="hybridMultilevel"/>
    <w:tmpl w:val="7F100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D78F9"/>
    <w:multiLevelType w:val="hybridMultilevel"/>
    <w:tmpl w:val="478C5682"/>
    <w:lvl w:ilvl="0" w:tplc="04190001">
      <w:start w:val="1"/>
      <w:numFmt w:val="bullet"/>
      <w:lvlText w:val=""/>
      <w:lvlJc w:val="left"/>
      <w:pPr>
        <w:ind w:left="720" w:hanging="360"/>
      </w:pPr>
      <w:rPr>
        <w:rFonts w:ascii="Symbol" w:hAnsi="Symbol" w:hint="default"/>
      </w:rPr>
    </w:lvl>
    <w:lvl w:ilvl="1" w:tplc="6A0CCF6A">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1D1F4C"/>
    <w:multiLevelType w:val="hybridMultilevel"/>
    <w:tmpl w:val="BE4AADE8"/>
    <w:lvl w:ilvl="0" w:tplc="0419000F">
      <w:start w:val="1"/>
      <w:numFmt w:val="decimal"/>
      <w:lvlText w:val="%1."/>
      <w:lvlJc w:val="left"/>
      <w:pPr>
        <w:ind w:left="1424" w:hanging="360"/>
      </w:p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8">
    <w:nsid w:val="5BBB6865"/>
    <w:multiLevelType w:val="hybridMultilevel"/>
    <w:tmpl w:val="03D07C64"/>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9">
    <w:nsid w:val="695A76CB"/>
    <w:multiLevelType w:val="hybridMultilevel"/>
    <w:tmpl w:val="7F100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5"/>
  </w:num>
  <w:num w:numId="6">
    <w:abstractNumId w:val="9"/>
  </w:num>
  <w:num w:numId="7">
    <w:abstractNumId w:val="2"/>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703129"/>
    <w:rsid w:val="001175A2"/>
    <w:rsid w:val="00161EB4"/>
    <w:rsid w:val="001A6936"/>
    <w:rsid w:val="001B4DCF"/>
    <w:rsid w:val="001B7A31"/>
    <w:rsid w:val="00280770"/>
    <w:rsid w:val="002F02A1"/>
    <w:rsid w:val="002F4B2E"/>
    <w:rsid w:val="00344512"/>
    <w:rsid w:val="00362828"/>
    <w:rsid w:val="00371CF1"/>
    <w:rsid w:val="003B4C07"/>
    <w:rsid w:val="003F01E1"/>
    <w:rsid w:val="003F2B0F"/>
    <w:rsid w:val="00496820"/>
    <w:rsid w:val="006032BB"/>
    <w:rsid w:val="00676160"/>
    <w:rsid w:val="006D2333"/>
    <w:rsid w:val="00703129"/>
    <w:rsid w:val="00726A8A"/>
    <w:rsid w:val="007F74B3"/>
    <w:rsid w:val="00806886"/>
    <w:rsid w:val="00860BEB"/>
    <w:rsid w:val="008C327F"/>
    <w:rsid w:val="00927A38"/>
    <w:rsid w:val="00953426"/>
    <w:rsid w:val="009758E9"/>
    <w:rsid w:val="00A41C8D"/>
    <w:rsid w:val="00AF3E4F"/>
    <w:rsid w:val="00BB26FA"/>
    <w:rsid w:val="00DA043A"/>
    <w:rsid w:val="00DF7522"/>
    <w:rsid w:val="00E007A9"/>
    <w:rsid w:val="00E31325"/>
    <w:rsid w:val="00E363DF"/>
    <w:rsid w:val="00ED3DD1"/>
    <w:rsid w:val="00F63C0C"/>
    <w:rsid w:val="00F911F1"/>
    <w:rsid w:val="00FD0FEB"/>
  </w:rsids>
  <m:mathPr>
    <m:mathFont m:val="Cambria Math"/>
    <m:brkBin m:val="before"/>
    <m:brkBinSub m:val="--"/>
    <m:smallFrac/>
    <m:dispDef/>
    <m:lMargin m:val="0"/>
    <m:rMargin m:val="0"/>
    <m:defJc m:val="centerGroup"/>
    <m:wrapIndent m:val="1440"/>
    <m:intLim m:val="subSup"/>
    <m:naryLim m:val="undOvr"/>
  </m:mathPr>
  <w:themeFontLang w:val="sah-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333"/>
    <w:pPr>
      <w:ind w:left="720"/>
      <w:contextualSpacing/>
    </w:pPr>
  </w:style>
  <w:style w:type="paragraph" w:styleId="a4">
    <w:name w:val="header"/>
    <w:basedOn w:val="a"/>
    <w:link w:val="a5"/>
    <w:uiPriority w:val="99"/>
    <w:unhideWhenUsed/>
    <w:rsid w:val="009534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3426"/>
  </w:style>
  <w:style w:type="paragraph" w:styleId="a6">
    <w:name w:val="footer"/>
    <w:basedOn w:val="a"/>
    <w:link w:val="a7"/>
    <w:uiPriority w:val="99"/>
    <w:unhideWhenUsed/>
    <w:rsid w:val="00953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3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333"/>
    <w:pPr>
      <w:ind w:left="720"/>
      <w:contextualSpacing/>
    </w:pPr>
  </w:style>
  <w:style w:type="paragraph" w:styleId="a4">
    <w:name w:val="header"/>
    <w:basedOn w:val="a"/>
    <w:link w:val="a5"/>
    <w:uiPriority w:val="99"/>
    <w:unhideWhenUsed/>
    <w:rsid w:val="009534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3426"/>
  </w:style>
  <w:style w:type="paragraph" w:styleId="a6">
    <w:name w:val="footer"/>
    <w:basedOn w:val="a"/>
    <w:link w:val="a7"/>
    <w:uiPriority w:val="99"/>
    <w:unhideWhenUsed/>
    <w:rsid w:val="00953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34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0F9A-7F6A-4F50-96F9-EF20684C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РОСГОССТРАХ</cp:lastModifiedBy>
  <cp:revision>10</cp:revision>
  <dcterms:created xsi:type="dcterms:W3CDTF">2017-01-15T07:57:00Z</dcterms:created>
  <dcterms:modified xsi:type="dcterms:W3CDTF">2002-01-04T16:16:00Z</dcterms:modified>
</cp:coreProperties>
</file>