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D" w:rsidRPr="007B6E15" w:rsidRDefault="0072634D" w:rsidP="00726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1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геометрии для 7 класса.</w:t>
      </w:r>
    </w:p>
    <w:p w:rsidR="0072634D" w:rsidRPr="007B6E15" w:rsidRDefault="0072634D" w:rsidP="0072634D">
      <w:pPr>
        <w:pStyle w:val="Style1"/>
        <w:widowControl/>
        <w:rPr>
          <w:rStyle w:val="FontStyle11"/>
          <w:sz w:val="24"/>
          <w:szCs w:val="24"/>
        </w:rPr>
      </w:pPr>
    </w:p>
    <w:p w:rsidR="0072634D" w:rsidRPr="007B6E15" w:rsidRDefault="0072634D" w:rsidP="0072634D">
      <w:pPr>
        <w:pStyle w:val="Style1"/>
        <w:widowControl/>
        <w:rPr>
          <w:rStyle w:val="FontStyle11"/>
          <w:sz w:val="24"/>
          <w:szCs w:val="24"/>
        </w:rPr>
      </w:pPr>
      <w:r w:rsidRPr="007B6E15">
        <w:rPr>
          <w:rStyle w:val="FontStyle11"/>
          <w:sz w:val="24"/>
          <w:szCs w:val="24"/>
        </w:rPr>
        <w:t xml:space="preserve">Ступень обучения: основное общее образование   </w:t>
      </w:r>
    </w:p>
    <w:p w:rsidR="0072634D" w:rsidRPr="007B6E15" w:rsidRDefault="0072634D" w:rsidP="0072634D">
      <w:pPr>
        <w:pStyle w:val="Style1"/>
        <w:widowControl/>
      </w:pPr>
    </w:p>
    <w:tbl>
      <w:tblPr>
        <w:tblW w:w="10916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46"/>
        <w:gridCol w:w="8770"/>
      </w:tblGrid>
      <w:tr w:rsidR="0072634D" w:rsidRPr="007B6E15" w:rsidTr="00C8788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34D" w:rsidRPr="007B6E15" w:rsidRDefault="0072634D" w:rsidP="00C87881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4D" w:rsidRPr="007B6E15" w:rsidRDefault="0072634D" w:rsidP="00C87881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Style w:val="dash041e005f0441005f043d005f043e005f0432005f043d005f043e005f0439005f0020005f0442005f0435005f043a005f0441005f0442005f00202005f005fchar1char1"/>
                <w:rFonts w:eastAsiaTheme="minorHAnsi"/>
                <w:lang w:eastAsia="en-US"/>
              </w:rPr>
            </w:pPr>
            <w:r w:rsidRPr="007B6E15">
              <w:rPr>
                <w:rFonts w:eastAsiaTheme="minorHAnsi"/>
                <w:lang w:eastAsia="en-US"/>
              </w:rPr>
              <w:t xml:space="preserve">Федеральный компонент Государственного стандарта основного общего образования; ФГОС  7 класс </w:t>
            </w:r>
          </w:p>
          <w:p w:rsidR="0072634D" w:rsidRPr="007B6E15" w:rsidRDefault="0072634D" w:rsidP="00C87881">
            <w:pPr>
              <w:pStyle w:val="dash041e005f0441005f043d005f043e005f0432005f043d005f043e005f0439005f0020005f0442005f0435005f043a005f0441005f0442005f00202"/>
              <w:spacing w:after="0" w:line="360" w:lineRule="atLeast"/>
            </w:pPr>
            <w:proofErr w:type="gramStart"/>
            <w:r w:rsidRPr="007B6E15">
              <w:rPr>
                <w:rStyle w:val="dash041e005f0441005f043d005f043e005f0432005f043d005f043e005f0439005f0020005f0442005f0435005f043a005f0441005f0442005f00202005f005fchar1char1"/>
                <w:bCs/>
              </w:rPr>
              <w:t>ФЕДЕРАЛЬНЫЙ ГОСУДАРСТВЕННЫЙ ОБРАЗОВАТЕЛЬНЫЙ СТАНДАРТ ОСНОВНОГО ОБЩЕГО ОБРАЗОВАНИЯ</w:t>
            </w:r>
            <w:r w:rsidRPr="007B6E15">
              <w:t xml:space="preserve"> (Утвержден</w:t>
            </w:r>
            <w:proofErr w:type="gramEnd"/>
          </w:p>
          <w:p w:rsidR="0072634D" w:rsidRPr="007B6E15" w:rsidRDefault="0072634D" w:rsidP="00C87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</w:t>
            </w:r>
          </w:p>
          <w:p w:rsidR="0072634D" w:rsidRPr="007B6E15" w:rsidRDefault="0072634D" w:rsidP="00C87881">
            <w:pPr>
              <w:pStyle w:val="dash041e005f0441005f043d005f043e005f0432005f043d005f043e005f0439005f0020005f0442005f0435005f043a005f0441005f0442005f00202"/>
              <w:spacing w:after="0" w:line="360" w:lineRule="atLeast"/>
            </w:pPr>
            <w:r w:rsidRPr="007B6E15">
              <w:t xml:space="preserve">от «17»  </w:t>
            </w:r>
            <w:r w:rsidRPr="007B6E15">
              <w:rPr>
                <w:u w:val="single"/>
              </w:rPr>
              <w:t>декабря</w:t>
            </w:r>
            <w:r w:rsidRPr="007B6E15"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B6E15">
                <w:t>2010 г</w:t>
              </w:r>
            </w:smartTag>
            <w:r w:rsidRPr="007B6E15">
              <w:t xml:space="preserve">. № </w:t>
            </w:r>
            <w:r w:rsidRPr="007B6E15">
              <w:rPr>
                <w:u w:val="single"/>
              </w:rPr>
              <w:t>1897)</w:t>
            </w:r>
            <w:bookmarkStart w:id="0" w:name="_GoBack"/>
            <w:bookmarkEnd w:id="0"/>
          </w:p>
          <w:p w:rsidR="0072634D" w:rsidRPr="007B6E15" w:rsidRDefault="0072634D" w:rsidP="00C878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260" w:rsidRPr="007B6E15" w:rsidRDefault="00907260" w:rsidP="00907260">
            <w:pPr>
              <w:pStyle w:val="Default"/>
              <w:numPr>
                <w:ilvl w:val="0"/>
                <w:numId w:val="1"/>
              </w:numPr>
            </w:pPr>
            <w:r w:rsidRPr="007B6E15">
              <w:t xml:space="preserve">Примерная программа общеобразовательных учреждений по геометрии 7-9 классы, к учебному комплексу для 7-9 классов (авторы Л.С. </w:t>
            </w:r>
            <w:proofErr w:type="spellStart"/>
            <w:r w:rsidRPr="007B6E15">
              <w:t>Атанасян</w:t>
            </w:r>
            <w:proofErr w:type="spellEnd"/>
            <w:r w:rsidRPr="007B6E15">
              <w:t xml:space="preserve">, В.Ф. Бутузов, С.В. Кадомцев и др., составитель Т.А. </w:t>
            </w:r>
            <w:proofErr w:type="spellStart"/>
            <w:r w:rsidRPr="007B6E15">
              <w:t>Бурмистрова</w:t>
            </w:r>
            <w:proofErr w:type="spellEnd"/>
            <w:r w:rsidRPr="007B6E15">
              <w:t xml:space="preserve"> - М: «Просвещение», 2013) </w:t>
            </w:r>
          </w:p>
          <w:p w:rsidR="0072634D" w:rsidRPr="00DA0C8D" w:rsidRDefault="0072634D" w:rsidP="00C87881">
            <w:pPr>
              <w:pStyle w:val="a3"/>
              <w:numPr>
                <w:ilvl w:val="0"/>
                <w:numId w:val="1"/>
              </w:numPr>
              <w:rPr>
                <w:rStyle w:val="FontStyle11"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рекомендуемых   к использованию при реализации имеющих государственную аккредитацию образовательных программ среднего общего образования </w:t>
            </w:r>
            <w:r w:rsidRPr="007B6E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(Приказ Министерства образования и науки Российской Федерации  </w:t>
            </w:r>
            <w:r w:rsidRPr="00DA0C8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 31 марта   2014 г. N 253</w:t>
            </w:r>
            <w:r w:rsidR="00DA0C8D" w:rsidRPr="00DA0C8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(ред</w:t>
            </w:r>
            <w:proofErr w:type="gramStart"/>
            <w:r w:rsidR="00DA0C8D" w:rsidRPr="00DA0C8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.о</w:t>
            </w:r>
            <w:proofErr w:type="gramEnd"/>
            <w:r w:rsidR="00DA0C8D" w:rsidRPr="00DA0C8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 26.01.2016)</w:t>
            </w:r>
            <w:r w:rsidRPr="00DA0C8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)</w:t>
            </w:r>
          </w:p>
          <w:p w:rsidR="0072634D" w:rsidRPr="007B6E15" w:rsidRDefault="0072634D" w:rsidP="00C87881">
            <w:pPr>
              <w:spacing w:after="0"/>
              <w:ind w:firstLine="851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72634D" w:rsidRPr="007B6E15" w:rsidTr="00C8788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34D" w:rsidRPr="007B6E15" w:rsidRDefault="0072634D" w:rsidP="00C87881">
            <w:pPr>
              <w:pStyle w:val="Style2"/>
              <w:widowControl/>
              <w:spacing w:line="250" w:lineRule="exact"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Реализуемый УМК '</w:t>
            </w:r>
          </w:p>
        </w:tc>
        <w:tc>
          <w:tcPr>
            <w:tcW w:w="8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4D" w:rsidRPr="007B6E15" w:rsidRDefault="00907260" w:rsidP="00C8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634D" w:rsidRPr="007B6E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2634D" w:rsidRPr="007B6E15" w:rsidRDefault="0072634D" w:rsidP="0072634D">
            <w:pPr>
              <w:pStyle w:val="a4"/>
              <w:numPr>
                <w:ilvl w:val="0"/>
                <w:numId w:val="2"/>
              </w:numPr>
              <w:suppressAutoHyphens w:val="0"/>
              <w:spacing w:after="200" w:line="276" w:lineRule="auto"/>
              <w:jc w:val="both"/>
            </w:pPr>
            <w:proofErr w:type="spellStart"/>
            <w:r w:rsidRPr="007B6E15">
              <w:t>Бунимович</w:t>
            </w:r>
            <w:proofErr w:type="spellEnd"/>
            <w:r w:rsidRPr="007B6E15">
              <w:t xml:space="preserve"> Е.А. Математика. Арифметика. Геометрия. 6 класс: учебник для общеобразовательных учреждений./ Е.А. </w:t>
            </w:r>
            <w:proofErr w:type="spellStart"/>
            <w:r w:rsidRPr="007B6E15">
              <w:t>Бунимович</w:t>
            </w:r>
            <w:proofErr w:type="spellEnd"/>
            <w:r w:rsidRPr="007B6E15">
              <w:t>, Л.В. Кузнецова, С.С. Минаева и др. – М.: Просвещение, 2014.</w:t>
            </w:r>
          </w:p>
          <w:p w:rsidR="0072634D" w:rsidRPr="007B6E15" w:rsidRDefault="0072634D" w:rsidP="0072634D">
            <w:pPr>
              <w:pStyle w:val="a4"/>
              <w:numPr>
                <w:ilvl w:val="0"/>
                <w:numId w:val="2"/>
              </w:numPr>
              <w:suppressAutoHyphens w:val="0"/>
              <w:spacing w:after="200" w:line="276" w:lineRule="auto"/>
              <w:jc w:val="both"/>
            </w:pPr>
            <w:r w:rsidRPr="007B6E15">
              <w:t>Электронное приложение к учебнику. – М.: Просвещение, 2014 .</w:t>
            </w:r>
          </w:p>
          <w:p w:rsidR="0072634D" w:rsidRPr="007B6E15" w:rsidRDefault="0072634D" w:rsidP="0072634D">
            <w:pPr>
              <w:pStyle w:val="a4"/>
              <w:numPr>
                <w:ilvl w:val="0"/>
                <w:numId w:val="2"/>
              </w:numPr>
              <w:suppressAutoHyphens w:val="0"/>
              <w:spacing w:after="200" w:line="276" w:lineRule="auto"/>
              <w:jc w:val="both"/>
            </w:pPr>
            <w:proofErr w:type="spellStart"/>
            <w:r w:rsidRPr="007B6E15">
              <w:t>Бунимович</w:t>
            </w:r>
            <w:proofErr w:type="spellEnd"/>
            <w:r w:rsidRPr="007B6E15">
              <w:t xml:space="preserve"> Е.А. Математика. Арифметика. Геометрия. Задачник. 6 класс: пособие  для учащихся общеобразовательных учреждений./ Е.А. </w:t>
            </w:r>
            <w:proofErr w:type="spellStart"/>
            <w:r w:rsidRPr="007B6E15">
              <w:t>Бунимович</w:t>
            </w:r>
            <w:proofErr w:type="spellEnd"/>
            <w:r w:rsidRPr="007B6E15">
              <w:t>, Л.В. Кузнецова, С.С. Минаева и др. – М.: Просвещение, 2014.</w:t>
            </w:r>
          </w:p>
          <w:p w:rsidR="0072634D" w:rsidRPr="007B6E15" w:rsidRDefault="0072634D" w:rsidP="002B278C">
            <w:pPr>
              <w:pStyle w:val="a4"/>
              <w:numPr>
                <w:ilvl w:val="0"/>
                <w:numId w:val="2"/>
              </w:numPr>
              <w:suppressAutoHyphens w:val="0"/>
              <w:spacing w:after="200" w:line="276" w:lineRule="auto"/>
              <w:jc w:val="both"/>
              <w:rPr>
                <w:rStyle w:val="FontStyle11"/>
                <w:sz w:val="24"/>
                <w:szCs w:val="24"/>
              </w:rPr>
            </w:pPr>
            <w:r w:rsidRPr="007B6E15">
              <w:t>Кузнецова Л.В.. Математика. Арифметика. Геометрия. Тетрадь-экзаменатор. 6 класс: пособие  для учащихся общеобразовательных учреждений./ Л.В. Кузнецова, С.С. Минаева, Л.О. Рослова и др. – М.: Просвещение, 2014.</w:t>
            </w:r>
          </w:p>
        </w:tc>
      </w:tr>
      <w:tr w:rsidR="0072634D" w:rsidRPr="007B6E15" w:rsidTr="00C8788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34D" w:rsidRPr="007B6E15" w:rsidRDefault="0072634D" w:rsidP="00C87881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Цели и задачи</w:t>
            </w:r>
          </w:p>
          <w:p w:rsidR="0072634D" w:rsidRPr="007B6E15" w:rsidRDefault="0072634D" w:rsidP="00C87881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изучения</w:t>
            </w:r>
          </w:p>
          <w:p w:rsidR="0072634D" w:rsidRPr="007B6E15" w:rsidRDefault="0072634D" w:rsidP="00C87881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8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4D" w:rsidRDefault="0072634D" w:rsidP="00C8788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07260" w:rsidRPr="007B6E15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 xml:space="preserve"> должно обеспечить:</w:t>
            </w:r>
          </w:p>
          <w:p w:rsidR="007B6E15" w:rsidRPr="007B6E15" w:rsidRDefault="007B6E15" w:rsidP="007B6E15">
            <w:pPr>
              <w:spacing w:after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B6E15">
              <w:rPr>
                <w:rFonts w:ascii="Times New Roman" w:hAnsi="Times New Roman" w:cs="Times New Roman"/>
                <w:i/>
                <w:sz w:val="24"/>
                <w:szCs w:val="24"/>
              </w:rPr>
              <w:t>в направлении личностного развития</w:t>
            </w: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7260" w:rsidRPr="007B6E15" w:rsidRDefault="00907260" w:rsidP="002B278C">
            <w:pPr>
              <w:pStyle w:val="Default"/>
              <w:numPr>
                <w:ilvl w:val="0"/>
                <w:numId w:val="34"/>
              </w:numPr>
              <w:spacing w:after="15"/>
            </w:pPr>
            <w:r w:rsidRPr="007B6E15">
              <w:rPr>
                <w:bCs/>
              </w:rPr>
              <w:t>овладение</w:t>
            </w:r>
            <w:r w:rsidRPr="007B6E15">
              <w:rPr>
                <w:b/>
                <w:bCs/>
              </w:rPr>
              <w:t xml:space="preserve"> </w:t>
            </w:r>
            <w:r w:rsidRPr="007B6E15">
              <w:t xml:space="preserve"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</w:p>
          <w:p w:rsidR="00907260" w:rsidRPr="007B6E15" w:rsidRDefault="00907260" w:rsidP="002B278C">
            <w:pPr>
              <w:pStyle w:val="Default"/>
              <w:numPr>
                <w:ilvl w:val="0"/>
                <w:numId w:val="34"/>
              </w:numPr>
              <w:spacing w:after="15"/>
            </w:pPr>
            <w:r w:rsidRPr="007B6E15">
              <w:rPr>
                <w:bCs/>
              </w:rPr>
              <w:t>интеллектуальное развитие,</w:t>
            </w:r>
            <w:r w:rsidRPr="007B6E15">
              <w:rPr>
                <w:b/>
                <w:bCs/>
              </w:rPr>
              <w:t xml:space="preserve"> </w:t>
            </w:r>
            <w:r w:rsidRPr="007B6E15">
      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      </w:r>
          </w:p>
          <w:p w:rsidR="009D78C6" w:rsidRDefault="00907260" w:rsidP="002B278C">
            <w:pPr>
              <w:pStyle w:val="Default"/>
              <w:numPr>
                <w:ilvl w:val="0"/>
                <w:numId w:val="34"/>
              </w:numPr>
              <w:spacing w:after="15"/>
              <w:jc w:val="both"/>
            </w:pPr>
            <w:r w:rsidRPr="002B278C">
              <w:rPr>
                <w:bCs/>
              </w:rPr>
              <w:t>формирование представлений</w:t>
            </w:r>
            <w:r w:rsidRPr="002B278C">
              <w:rPr>
                <w:b/>
                <w:bCs/>
              </w:rPr>
              <w:t xml:space="preserve"> </w:t>
            </w:r>
            <w:r w:rsidRPr="007B6E15">
              <w:t xml:space="preserve">об идеях и методах математики как универсального языка науки и техники, средства моделирования явлений и процессов; </w:t>
            </w:r>
          </w:p>
          <w:p w:rsidR="002B278C" w:rsidRPr="009D78C6" w:rsidRDefault="002B278C" w:rsidP="002B278C">
            <w:pPr>
              <w:pStyle w:val="Default"/>
              <w:spacing w:after="15"/>
              <w:ind w:left="1623"/>
              <w:jc w:val="both"/>
            </w:pPr>
          </w:p>
          <w:p w:rsidR="0072634D" w:rsidRPr="007B6E15" w:rsidRDefault="0072634D" w:rsidP="00C87881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6E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B6E15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метапредметном</w:t>
            </w:r>
            <w:proofErr w:type="spellEnd"/>
            <w:r w:rsidRPr="007B6E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направлении</w:t>
            </w: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6E15" w:rsidRDefault="007B6E15" w:rsidP="007B6E15">
            <w:pPr>
              <w:pStyle w:val="Default"/>
              <w:numPr>
                <w:ilvl w:val="0"/>
                <w:numId w:val="14"/>
              </w:numPr>
            </w:pPr>
            <w:r w:rsidRPr="007B6E15">
              <w:t xml:space="preserve">приобретение конкретных знаний о пространстве и практически значимых умений, формирования языка описания объектов окружающего мира, для </w:t>
            </w:r>
            <w:r w:rsidRPr="007B6E15">
              <w:lastRenderedPageBreak/>
              <w:t xml:space="preserve">развития пространственного воображения и интуиции, </w:t>
            </w:r>
          </w:p>
          <w:p w:rsidR="007B6E15" w:rsidRDefault="007B6E15" w:rsidP="007B6E15">
            <w:pPr>
              <w:pStyle w:val="Default"/>
              <w:numPr>
                <w:ilvl w:val="0"/>
                <w:numId w:val="14"/>
              </w:numPr>
            </w:pPr>
            <w:r>
              <w:t xml:space="preserve">формирование </w:t>
            </w:r>
            <w:r w:rsidRPr="007B6E15">
              <w:t xml:space="preserve">математической культуры, для эстетического воспитания </w:t>
            </w:r>
            <w:proofErr w:type="gramStart"/>
            <w:r w:rsidRPr="007B6E15">
              <w:t>обучающихся</w:t>
            </w:r>
            <w:proofErr w:type="gramEnd"/>
            <w:r w:rsidRPr="007B6E15">
              <w:t xml:space="preserve">. </w:t>
            </w:r>
          </w:p>
          <w:p w:rsidR="007B6E15" w:rsidRDefault="007B6E15" w:rsidP="007B6E15">
            <w:pPr>
              <w:pStyle w:val="Default"/>
              <w:numPr>
                <w:ilvl w:val="0"/>
                <w:numId w:val="14"/>
              </w:numPr>
            </w:pPr>
            <w:r>
              <w:t>развитие логического мышления</w:t>
            </w:r>
          </w:p>
          <w:p w:rsidR="007B6E15" w:rsidRPr="007B6E15" w:rsidRDefault="007B6E15" w:rsidP="007B6E15">
            <w:pPr>
              <w:pStyle w:val="Default"/>
              <w:numPr>
                <w:ilvl w:val="0"/>
                <w:numId w:val="14"/>
              </w:numPr>
            </w:pPr>
            <w:r w:rsidRPr="007B6E15">
              <w:t xml:space="preserve"> формирование понятия доказательства. </w:t>
            </w:r>
          </w:p>
          <w:p w:rsidR="0072634D" w:rsidRPr="007B6E15" w:rsidRDefault="0072634D" w:rsidP="007B6E15">
            <w:pPr>
              <w:pStyle w:val="a4"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</w:pPr>
            <w:r w:rsidRPr="007B6E15"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72634D" w:rsidRPr="007B6E15" w:rsidRDefault="0072634D" w:rsidP="007B6E15">
            <w:pPr>
              <w:pStyle w:val="a4"/>
              <w:numPr>
                <w:ilvl w:val="0"/>
                <w:numId w:val="14"/>
              </w:numPr>
              <w:suppressAutoHyphens w:val="0"/>
              <w:spacing w:line="276" w:lineRule="auto"/>
              <w:jc w:val="both"/>
            </w:pPr>
            <w:r w:rsidRPr="007B6E15">
              <w:t>развитие умений применять изученные понятия, результаты, методы для решения задач практического характера и задач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      </w:r>
          </w:p>
          <w:p w:rsidR="002B278C" w:rsidRDefault="0072634D" w:rsidP="002B278C">
            <w:pPr>
              <w:tabs>
                <w:tab w:val="center" w:pos="4770"/>
              </w:tabs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B6E15">
              <w:rPr>
                <w:rFonts w:ascii="Times New Roman" w:hAnsi="Times New Roman" w:cs="Times New Roman"/>
                <w:i/>
                <w:sz w:val="24"/>
                <w:szCs w:val="24"/>
              </w:rPr>
              <w:t>в предметном направлении:</w:t>
            </w:r>
          </w:p>
          <w:p w:rsidR="00C44242" w:rsidRPr="002B278C" w:rsidRDefault="00C44242" w:rsidP="002B278C">
            <w:pPr>
              <w:pStyle w:val="a4"/>
              <w:numPr>
                <w:ilvl w:val="0"/>
                <w:numId w:val="36"/>
              </w:numPr>
              <w:tabs>
                <w:tab w:val="center" w:pos="4770"/>
              </w:tabs>
              <w:jc w:val="both"/>
              <w:rPr>
                <w:i/>
              </w:rPr>
            </w:pPr>
            <w:r w:rsidRPr="00C44242">
              <w:t xml:space="preserve">систематизируются знания обучающихся о простейших геометрических фигурах и их свойствах; </w:t>
            </w:r>
          </w:p>
          <w:p w:rsidR="00C44242" w:rsidRPr="00C44242" w:rsidRDefault="00C44242" w:rsidP="00C44242">
            <w:pPr>
              <w:pStyle w:val="a4"/>
              <w:numPr>
                <w:ilvl w:val="0"/>
                <w:numId w:val="15"/>
              </w:numPr>
              <w:tabs>
                <w:tab w:val="center" w:pos="4770"/>
              </w:tabs>
              <w:jc w:val="both"/>
              <w:rPr>
                <w:i/>
              </w:rPr>
            </w:pPr>
            <w:r w:rsidRPr="00C44242">
              <w:t xml:space="preserve">вводится понятие равенства фигур; </w:t>
            </w:r>
          </w:p>
          <w:p w:rsidR="00C44242" w:rsidRPr="00C44242" w:rsidRDefault="00C44242" w:rsidP="00C44242">
            <w:pPr>
              <w:pStyle w:val="a4"/>
              <w:numPr>
                <w:ilvl w:val="0"/>
                <w:numId w:val="15"/>
              </w:numPr>
              <w:tabs>
                <w:tab w:val="center" w:pos="4770"/>
              </w:tabs>
              <w:jc w:val="both"/>
              <w:rPr>
                <w:i/>
              </w:rPr>
            </w:pPr>
            <w:r w:rsidRPr="00C44242">
              <w:t xml:space="preserve">вводится понятие теоремы; вырабатывается умение доказывать равенство треугольников с помощью изученных признаков; </w:t>
            </w:r>
          </w:p>
          <w:p w:rsidR="00C44242" w:rsidRPr="00C44242" w:rsidRDefault="00C44242" w:rsidP="00C44242">
            <w:pPr>
              <w:pStyle w:val="a4"/>
              <w:numPr>
                <w:ilvl w:val="0"/>
                <w:numId w:val="15"/>
              </w:numPr>
              <w:tabs>
                <w:tab w:val="center" w:pos="4770"/>
              </w:tabs>
              <w:jc w:val="both"/>
              <w:rPr>
                <w:i/>
              </w:rPr>
            </w:pPr>
            <w:r w:rsidRPr="00C44242">
              <w:t>вводится новый класс задач - на построение с помощью циркуля и линейки;</w:t>
            </w:r>
          </w:p>
          <w:p w:rsidR="00C44242" w:rsidRPr="00C44242" w:rsidRDefault="00C44242" w:rsidP="00C44242">
            <w:pPr>
              <w:pStyle w:val="a4"/>
              <w:numPr>
                <w:ilvl w:val="0"/>
                <w:numId w:val="15"/>
              </w:numPr>
              <w:tabs>
                <w:tab w:val="center" w:pos="4770"/>
              </w:tabs>
              <w:jc w:val="both"/>
              <w:rPr>
                <w:i/>
              </w:rPr>
            </w:pPr>
            <w:r w:rsidRPr="00C44242">
              <w:t xml:space="preserve"> вводится одно из важнейших понятий - понятие параллельных прямых;</w:t>
            </w:r>
          </w:p>
          <w:p w:rsidR="00C44242" w:rsidRPr="00C44242" w:rsidRDefault="00C44242" w:rsidP="00C44242">
            <w:pPr>
              <w:pStyle w:val="a4"/>
              <w:numPr>
                <w:ilvl w:val="0"/>
                <w:numId w:val="15"/>
              </w:numPr>
              <w:tabs>
                <w:tab w:val="center" w:pos="4770"/>
              </w:tabs>
              <w:jc w:val="both"/>
              <w:rPr>
                <w:i/>
              </w:rPr>
            </w:pPr>
            <w:r w:rsidRPr="00C44242">
              <w:t xml:space="preserve"> даётся первое представление об аксиомах и аксиоматическом методе в геометрии; вводится аксиома параллельных прямых; </w:t>
            </w:r>
          </w:p>
          <w:p w:rsidR="0072634D" w:rsidRDefault="00C44242" w:rsidP="00C44242">
            <w:pPr>
              <w:pStyle w:val="a4"/>
              <w:numPr>
                <w:ilvl w:val="0"/>
                <w:numId w:val="15"/>
              </w:numPr>
              <w:tabs>
                <w:tab w:val="center" w:pos="4770"/>
              </w:tabs>
              <w:jc w:val="both"/>
            </w:pPr>
            <w:proofErr w:type="gramStart"/>
            <w:r w:rsidRPr="00C44242">
              <w:t xml:space="preserve">рассматриваются новые интересные и важные свойства треугольников (в данной теме доказывается одна из важнейших теорем геометрии — теорема о сумме углов треугольника. </w:t>
            </w:r>
            <w:proofErr w:type="gramEnd"/>
          </w:p>
          <w:p w:rsidR="00C44242" w:rsidRPr="007B6E15" w:rsidRDefault="00C44242" w:rsidP="00C44242">
            <w:pPr>
              <w:pStyle w:val="a4"/>
              <w:tabs>
                <w:tab w:val="center" w:pos="4770"/>
              </w:tabs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72634D" w:rsidRPr="007B6E15" w:rsidTr="00C8788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34D" w:rsidRPr="007B6E15" w:rsidRDefault="0072634D" w:rsidP="00C8788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lastRenderedPageBreak/>
              <w:t>Срок</w:t>
            </w:r>
          </w:p>
          <w:p w:rsidR="0072634D" w:rsidRPr="007B6E15" w:rsidRDefault="0072634D" w:rsidP="00C87881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реализации рабочих программ</w:t>
            </w:r>
          </w:p>
        </w:tc>
        <w:tc>
          <w:tcPr>
            <w:tcW w:w="8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4D" w:rsidRPr="007B6E15" w:rsidRDefault="0072634D" w:rsidP="00C8788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1 год</w:t>
            </w:r>
          </w:p>
          <w:p w:rsidR="0072634D" w:rsidRPr="007B6E15" w:rsidRDefault="0072634D" w:rsidP="00C8788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72634D" w:rsidRPr="007B6E15" w:rsidRDefault="0072634D" w:rsidP="00C8788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72634D" w:rsidRPr="007B6E15" w:rsidTr="00C8788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34D" w:rsidRPr="007B6E15" w:rsidRDefault="0072634D" w:rsidP="00C87881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4D" w:rsidRPr="007B6E15" w:rsidRDefault="0072634D" w:rsidP="009635F4">
            <w:pPr>
              <w:jc w:val="both"/>
              <w:rPr>
                <w:rStyle w:val="FontStyle11"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Предмет «</w:t>
            </w:r>
            <w:r w:rsidR="00C442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» относится к предметной области «</w:t>
            </w:r>
            <w:r w:rsidR="00C442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», реализуется за счет часов федерального компонента учебного плана МБОУ: «</w:t>
            </w:r>
            <w:proofErr w:type="spellStart"/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Хатын-Арынская</w:t>
            </w:r>
            <w:proofErr w:type="spellEnd"/>
            <w:r w:rsidRPr="007B6E1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И. Е. </w:t>
            </w:r>
            <w:proofErr w:type="spellStart"/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». Для обязательного изучения учебного предмета «</w:t>
            </w:r>
            <w:r w:rsidR="009635F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 xml:space="preserve">» на этапе </w:t>
            </w:r>
            <w:r w:rsidR="009635F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 учетом утвержденного календарного учебного графика школы на 2016 -2017 учебный год отводится </w:t>
            </w:r>
            <w:r w:rsidR="00C44242">
              <w:rPr>
                <w:rFonts w:ascii="Times New Roman" w:hAnsi="Times New Roman" w:cs="Times New Roman"/>
                <w:sz w:val="24"/>
                <w:szCs w:val="24"/>
              </w:rPr>
              <w:t>68 часов. (2 часа</w:t>
            </w: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DA0C8D">
              <w:rPr>
                <w:rFonts w:ascii="Times New Roman" w:hAnsi="Times New Roman" w:cs="Times New Roman"/>
                <w:sz w:val="24"/>
                <w:szCs w:val="24"/>
              </w:rPr>
              <w:t>, из них 1 час из образовательного компонента</w:t>
            </w: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8E6" w:rsidRPr="007B6E15" w:rsidTr="00C8788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8E6" w:rsidRPr="009D0671" w:rsidRDefault="008E68E6" w:rsidP="008E68E6">
            <w:pPr>
              <w:shd w:val="clear" w:color="auto" w:fill="FFFFFF"/>
              <w:spacing w:after="100" w:line="240" w:lineRule="auto"/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П</w:t>
            </w:r>
            <w:r w:rsidRPr="009D0671">
              <w:rPr>
                <w:rFonts w:ascii="Open Sans" w:eastAsia="Times New Roman" w:hAnsi="Open Sans" w:cs="Times New Roman"/>
                <w:color w:val="444444"/>
                <w:sz w:val="23"/>
                <w:szCs w:val="23"/>
              </w:rPr>
              <w:t>ериодичность и формы текущего контроля и промежуточной аттестации.</w:t>
            </w:r>
          </w:p>
          <w:p w:rsidR="008E68E6" w:rsidRPr="007B6E15" w:rsidRDefault="008E68E6" w:rsidP="00C87881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8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E6" w:rsidRPr="007B6E15" w:rsidRDefault="008E68E6" w:rsidP="0096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 5.</w:t>
            </w:r>
          </w:p>
        </w:tc>
      </w:tr>
      <w:tr w:rsidR="0072634D" w:rsidRPr="007B6E15" w:rsidTr="00C8788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34D" w:rsidRPr="007B6E15" w:rsidRDefault="0072634D" w:rsidP="00C87881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Результаты</w:t>
            </w:r>
          </w:p>
          <w:p w:rsidR="0072634D" w:rsidRPr="007B6E15" w:rsidRDefault="0072634D" w:rsidP="00C87881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освоения</w:t>
            </w:r>
          </w:p>
          <w:p w:rsidR="0072634D" w:rsidRPr="007B6E15" w:rsidRDefault="0072634D" w:rsidP="00C87881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учебного</w:t>
            </w:r>
          </w:p>
          <w:p w:rsidR="0072634D" w:rsidRPr="007B6E15" w:rsidRDefault="0072634D" w:rsidP="00C87881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предмета</w:t>
            </w:r>
          </w:p>
          <w:p w:rsidR="0072634D" w:rsidRPr="007B6E15" w:rsidRDefault="0072634D" w:rsidP="00C87881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 w:rsidRPr="007B6E15">
              <w:rPr>
                <w:rStyle w:val="FontStyle11"/>
                <w:sz w:val="24"/>
                <w:szCs w:val="24"/>
              </w:rPr>
              <w:t>(требования к</w:t>
            </w:r>
            <w:proofErr w:type="gramEnd"/>
          </w:p>
          <w:p w:rsidR="0072634D" w:rsidRPr="007B6E15" w:rsidRDefault="0072634D" w:rsidP="00C87881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7B6E15"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8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4D" w:rsidRPr="007B6E15" w:rsidRDefault="0072634D" w:rsidP="00C87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курса </w:t>
            </w:r>
            <w:r w:rsidR="00C4424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геометрии 7</w:t>
            </w:r>
            <w:r w:rsidRPr="007B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класса.</w:t>
            </w:r>
          </w:p>
          <w:p w:rsidR="0072634D" w:rsidRDefault="0072634D" w:rsidP="00C87881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A7145" w:rsidRPr="004A7145" w:rsidRDefault="004A7145" w:rsidP="004F4DF1">
            <w:pPr>
              <w:pStyle w:val="a4"/>
              <w:numPr>
                <w:ilvl w:val="0"/>
                <w:numId w:val="31"/>
              </w:numPr>
              <w:jc w:val="both"/>
            </w:pPr>
            <w:r w:rsidRPr="004A7145">
              <w:t xml:space="preserve">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</w:t>
            </w:r>
            <w:r w:rsidRPr="004A7145">
              <w:lastRenderedPageBreak/>
              <w:t>способности к преодолению трудностей;</w:t>
            </w:r>
          </w:p>
          <w:p w:rsidR="004A7145" w:rsidRPr="004A7145" w:rsidRDefault="004A7145" w:rsidP="004F4DF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714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A7145" w:rsidRDefault="004A7145" w:rsidP="004F4DF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714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      </w:r>
          </w:p>
          <w:p w:rsidR="004A7145" w:rsidRPr="004A7145" w:rsidRDefault="004A7145" w:rsidP="004F4DF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45">
              <w:rPr>
                <w:rFonts w:ascii="Times New Roman" w:eastAsia="Times New Roman" w:hAnsi="Times New Roman" w:cs="Times New Roman"/>
                <w:sz w:val="24"/>
                <w:szCs w:val="24"/>
              </w:rPr>
      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72634D" w:rsidRDefault="0072634D" w:rsidP="00C87881">
            <w:pPr>
              <w:ind w:left="-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E1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B6E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7145" w:rsidRPr="004A7145" w:rsidRDefault="004A7145" w:rsidP="004A7145">
            <w:pPr>
              <w:pStyle w:val="a4"/>
              <w:numPr>
                <w:ilvl w:val="0"/>
                <w:numId w:val="24"/>
              </w:numPr>
              <w:jc w:val="both"/>
            </w:pPr>
            <w:r w:rsidRPr="004A7145">
              <w:t>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      </w:r>
          </w:p>
          <w:p w:rsidR="004A7145" w:rsidRPr="004A7145" w:rsidRDefault="004A7145" w:rsidP="004A714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4A7145" w:rsidRPr="004A7145" w:rsidRDefault="004A7145" w:rsidP="004A714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4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овладевали приемами аналитико-синтетической деятельности при доказательстве теории и решении задач;</w:t>
            </w:r>
          </w:p>
          <w:p w:rsidR="004A7145" w:rsidRPr="004A7145" w:rsidRDefault="004A7145" w:rsidP="004A714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14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      </w:r>
          </w:p>
          <w:p w:rsidR="0072634D" w:rsidRDefault="0072634D" w:rsidP="00C87881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9635F4" w:rsidRPr="007B6E15" w:rsidRDefault="009635F4" w:rsidP="00C87881">
            <w:pPr>
              <w:tabs>
                <w:tab w:val="left" w:pos="993"/>
              </w:tabs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34D" w:rsidRPr="007B6E15" w:rsidRDefault="0072634D" w:rsidP="00C87881">
            <w:pPr>
              <w:tabs>
                <w:tab w:val="left" w:pos="2060"/>
              </w:tabs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математической подготовке учащихся:</w:t>
            </w:r>
          </w:p>
          <w:p w:rsidR="0072634D" w:rsidRPr="007B6E15" w:rsidRDefault="0072634D" w:rsidP="00C87881">
            <w:pPr>
              <w:tabs>
                <w:tab w:val="left" w:pos="2060"/>
              </w:tabs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>В ре</w:t>
            </w:r>
            <w:r w:rsidR="009635F4">
              <w:rPr>
                <w:rFonts w:ascii="Times New Roman" w:hAnsi="Times New Roman" w:cs="Times New Roman"/>
                <w:sz w:val="24"/>
                <w:szCs w:val="24"/>
              </w:rPr>
              <w:t>зультате изучения геометрии в 7</w:t>
            </w:r>
            <w:r w:rsidRPr="007B6E15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ученик должен </w:t>
            </w:r>
          </w:p>
          <w:p w:rsidR="0072634D" w:rsidRDefault="0072634D" w:rsidP="00C87881">
            <w:pPr>
              <w:tabs>
                <w:tab w:val="left" w:pos="2060"/>
              </w:tabs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знать/понимать:</w:t>
            </w:r>
          </w:p>
          <w:p w:rsidR="009635F4" w:rsidRPr="00E24552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>
              <w:t>Геометрические фигуры</w:t>
            </w:r>
            <w:r w:rsidRPr="00E24552">
              <w:t>. Равенство в геометрии.</w:t>
            </w:r>
            <w:r>
              <w:t xml:space="preserve"> </w:t>
            </w:r>
            <w:r w:rsidRPr="00E24552">
              <w:t>Точка, прямая и плоскость. Отрезок, луч. Расстояние</w:t>
            </w:r>
            <w:r>
              <w:t>.</w:t>
            </w:r>
          </w:p>
          <w:p w:rsidR="009635F4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 w:rsidRPr="00E24552">
              <w:t xml:space="preserve">Угол. Прямой угол. Острые и </w:t>
            </w:r>
            <w:r>
              <w:t>тупые углы. Вертикальные и смеж</w:t>
            </w:r>
            <w:r w:rsidRPr="00E24552">
              <w:t>ные углы. Биссектриса угла</w:t>
            </w:r>
            <w:r>
              <w:t>.</w:t>
            </w:r>
          </w:p>
          <w:p w:rsidR="009635F4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 w:rsidRPr="00E24552">
              <w:t xml:space="preserve">Параллельные и пересекающиеся прямые. </w:t>
            </w:r>
          </w:p>
          <w:p w:rsidR="009635F4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>
              <w:t xml:space="preserve">Определения, доказательства, аксиомы и теоремы, следствия. </w:t>
            </w:r>
          </w:p>
          <w:p w:rsidR="009635F4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>
              <w:t xml:space="preserve">Перпендикулярность </w:t>
            </w:r>
            <w:proofErr w:type="gramStart"/>
            <w:r>
              <w:t>прямых</w:t>
            </w:r>
            <w:proofErr w:type="gramEnd"/>
            <w:r>
              <w:t xml:space="preserve">. </w:t>
            </w:r>
          </w:p>
          <w:p w:rsidR="009635F4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proofErr w:type="spellStart"/>
            <w:r>
              <w:t>Контрпример</w:t>
            </w:r>
            <w:proofErr w:type="spellEnd"/>
            <w:r>
              <w:t xml:space="preserve">, доказательство от противного. </w:t>
            </w:r>
          </w:p>
          <w:p w:rsidR="009635F4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 w:rsidRPr="00E24552">
              <w:t xml:space="preserve">Теоремы о параллельности и перпендикулярности </w:t>
            </w:r>
            <w:proofErr w:type="gramStart"/>
            <w:r w:rsidRPr="00E24552">
              <w:t>прямых</w:t>
            </w:r>
            <w:proofErr w:type="gramEnd"/>
            <w:r w:rsidRPr="00E24552">
              <w:t>.</w:t>
            </w:r>
          </w:p>
          <w:p w:rsidR="009635F4" w:rsidRPr="00E24552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 w:rsidRPr="00E24552">
              <w:t xml:space="preserve">Перпендикуляр и наклонная </w:t>
            </w:r>
            <w:proofErr w:type="gramStart"/>
            <w:r w:rsidRPr="00E24552">
              <w:t>к</w:t>
            </w:r>
            <w:proofErr w:type="gramEnd"/>
            <w:r w:rsidRPr="00E24552">
              <w:t xml:space="preserve"> прямой.</w:t>
            </w:r>
          </w:p>
          <w:p w:rsidR="009635F4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 w:rsidRPr="009635F4">
              <w:t>Треугольник.</w:t>
            </w:r>
            <w:r w:rsidRPr="00E24552">
              <w:t xml:space="preserve"> Прямоугольные, о</w:t>
            </w:r>
            <w:r>
              <w:t>строугольные и тупоугольные тре</w:t>
            </w:r>
            <w:r w:rsidRPr="00E24552">
              <w:t xml:space="preserve">угольники. </w:t>
            </w:r>
          </w:p>
          <w:p w:rsidR="009635F4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 w:rsidRPr="00E24552">
              <w:t>Высота, медиана, бисс</w:t>
            </w:r>
            <w:r>
              <w:t>ектриса, средняя линия треуголь</w:t>
            </w:r>
            <w:r w:rsidRPr="00E24552">
              <w:t xml:space="preserve">ника. </w:t>
            </w:r>
          </w:p>
          <w:p w:rsidR="009635F4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 w:rsidRPr="00E24552">
              <w:t>Равнобедренны</w:t>
            </w:r>
            <w:r>
              <w:t>е и равносторонние треугольники.</w:t>
            </w:r>
            <w:r w:rsidRPr="00E24552">
              <w:t xml:space="preserve"> </w:t>
            </w:r>
          </w:p>
          <w:p w:rsidR="009635F4" w:rsidRPr="00E24552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>
              <w:t>Прямая и обратная теоремы,</w:t>
            </w:r>
            <w:r w:rsidRPr="00E24552">
              <w:t xml:space="preserve"> свойства и признаки равнобедренного треугольника.</w:t>
            </w:r>
          </w:p>
          <w:p w:rsidR="009635F4" w:rsidRPr="00E24552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 w:rsidRPr="00E24552">
              <w:t>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</w:t>
            </w:r>
          </w:p>
          <w:p w:rsidR="009635F4" w:rsidRPr="00E24552" w:rsidRDefault="009635F4" w:rsidP="004F4DF1">
            <w:pPr>
              <w:pStyle w:val="a4"/>
              <w:numPr>
                <w:ilvl w:val="0"/>
                <w:numId w:val="32"/>
              </w:numPr>
              <w:jc w:val="both"/>
            </w:pPr>
            <w:r w:rsidRPr="00E24552">
              <w:t>Призн</w:t>
            </w:r>
            <w:r>
              <w:t>аки равенства прямоугольных тре</w:t>
            </w:r>
            <w:r w:rsidRPr="00E24552">
              <w:t>угольников.</w:t>
            </w:r>
          </w:p>
          <w:p w:rsidR="009635F4" w:rsidRPr="007B6E15" w:rsidRDefault="009635F4" w:rsidP="00C87881">
            <w:pPr>
              <w:tabs>
                <w:tab w:val="left" w:pos="2060"/>
              </w:tabs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34D" w:rsidRDefault="0072634D" w:rsidP="00C87881">
            <w:pPr>
              <w:tabs>
                <w:tab w:val="left" w:pos="2060"/>
              </w:tabs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7B6E1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635F4" w:rsidRDefault="004F4DF1" w:rsidP="004F4DF1">
            <w:pPr>
              <w:pStyle w:val="a4"/>
              <w:numPr>
                <w:ilvl w:val="0"/>
                <w:numId w:val="33"/>
              </w:numPr>
              <w:tabs>
                <w:tab w:val="left" w:pos="2060"/>
              </w:tabs>
              <w:spacing w:line="360" w:lineRule="auto"/>
              <w:jc w:val="both"/>
            </w:pPr>
            <w:r>
              <w:t>д</w:t>
            </w:r>
            <w:r w:rsidR="009635F4">
              <w:t>оказывать теоремы</w:t>
            </w:r>
            <w:r>
              <w:t>, применять изученные теоремы и аксиомы  при решении задач на доказательство.</w:t>
            </w:r>
          </w:p>
          <w:p w:rsidR="009635F4" w:rsidRDefault="009635F4" w:rsidP="004F4DF1">
            <w:pPr>
              <w:pStyle w:val="a4"/>
              <w:numPr>
                <w:ilvl w:val="0"/>
                <w:numId w:val="33"/>
              </w:numPr>
              <w:tabs>
                <w:tab w:val="left" w:pos="2060"/>
              </w:tabs>
              <w:spacing w:line="360" w:lineRule="auto"/>
              <w:jc w:val="both"/>
            </w:pPr>
            <w:r w:rsidRPr="009635F4">
              <w:t>применять теоретические знания на практике, при решении геометрических задач.</w:t>
            </w:r>
          </w:p>
          <w:p w:rsidR="0072634D" w:rsidRPr="002B278C" w:rsidRDefault="009635F4" w:rsidP="002B278C">
            <w:pPr>
              <w:pStyle w:val="a4"/>
              <w:numPr>
                <w:ilvl w:val="0"/>
                <w:numId w:val="33"/>
              </w:numPr>
              <w:tabs>
                <w:tab w:val="left" w:pos="2060"/>
              </w:tabs>
              <w:spacing w:line="360" w:lineRule="auto"/>
              <w:jc w:val="both"/>
              <w:rPr>
                <w:rStyle w:val="FontStyle11"/>
                <w:sz w:val="24"/>
                <w:szCs w:val="24"/>
              </w:rPr>
            </w:pPr>
            <w:r>
              <w:t>п</w:t>
            </w:r>
            <w:r w:rsidRPr="009635F4">
              <w:t>остроения с помощью циркуля и линейки</w:t>
            </w:r>
            <w:r w:rsidRPr="002B278C">
              <w:rPr>
                <w:i/>
              </w:rPr>
              <w:t xml:space="preserve">. </w:t>
            </w:r>
            <w:r w:rsidRPr="009635F4">
              <w:t xml:space="preserve">Основные задачи на построение: деление отрезка пополам, построение треугольника по трем сторонам, построение перпендикуляра </w:t>
            </w:r>
            <w:proofErr w:type="gramStart"/>
            <w:r w:rsidRPr="009635F4">
              <w:t>к</w:t>
            </w:r>
            <w:proofErr w:type="gramEnd"/>
            <w:r w:rsidRPr="009635F4">
              <w:t xml:space="preserve"> прямой, построение биссектрисы.</w:t>
            </w:r>
          </w:p>
        </w:tc>
      </w:tr>
    </w:tbl>
    <w:p w:rsidR="0072634D" w:rsidRPr="007B6E15" w:rsidRDefault="0072634D" w:rsidP="007263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34D" w:rsidRPr="007B6E15" w:rsidRDefault="0072634D" w:rsidP="0072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34D" w:rsidRPr="007B6E15" w:rsidRDefault="0072634D" w:rsidP="0072634D">
      <w:pPr>
        <w:rPr>
          <w:rFonts w:ascii="Times New Roman" w:hAnsi="Times New Roman" w:cs="Times New Roman"/>
          <w:sz w:val="24"/>
          <w:szCs w:val="24"/>
        </w:rPr>
      </w:pPr>
    </w:p>
    <w:p w:rsidR="0025467D" w:rsidRPr="007B6E15" w:rsidRDefault="0025467D">
      <w:pPr>
        <w:rPr>
          <w:rFonts w:ascii="Times New Roman" w:hAnsi="Times New Roman" w:cs="Times New Roman"/>
          <w:sz w:val="24"/>
          <w:szCs w:val="24"/>
        </w:rPr>
      </w:pPr>
    </w:p>
    <w:sectPr w:rsidR="0025467D" w:rsidRPr="007B6E15" w:rsidSect="00EE0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D99"/>
    <w:multiLevelType w:val="hybridMultilevel"/>
    <w:tmpl w:val="F08E4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56F"/>
    <w:multiLevelType w:val="hybridMultilevel"/>
    <w:tmpl w:val="B894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5364"/>
    <w:multiLevelType w:val="hybridMultilevel"/>
    <w:tmpl w:val="BC3CDB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753428"/>
    <w:multiLevelType w:val="hybridMultilevel"/>
    <w:tmpl w:val="74C8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A921ED"/>
    <w:multiLevelType w:val="hybridMultilevel"/>
    <w:tmpl w:val="E6C6C4C6"/>
    <w:lvl w:ilvl="0" w:tplc="EE6EA1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77883"/>
    <w:multiLevelType w:val="hybridMultilevel"/>
    <w:tmpl w:val="F782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71113"/>
    <w:multiLevelType w:val="hybridMultilevel"/>
    <w:tmpl w:val="F8F6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42626"/>
    <w:multiLevelType w:val="hybridMultilevel"/>
    <w:tmpl w:val="8FDE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97EA9"/>
    <w:multiLevelType w:val="hybridMultilevel"/>
    <w:tmpl w:val="A9BAD3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20E77E36"/>
    <w:multiLevelType w:val="hybridMultilevel"/>
    <w:tmpl w:val="83C4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00AC7"/>
    <w:multiLevelType w:val="hybridMultilevel"/>
    <w:tmpl w:val="4FFC0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261E2"/>
    <w:multiLevelType w:val="hybridMultilevel"/>
    <w:tmpl w:val="E154F35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8D34D1"/>
    <w:multiLevelType w:val="hybridMultilevel"/>
    <w:tmpl w:val="0702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F04E9"/>
    <w:multiLevelType w:val="hybridMultilevel"/>
    <w:tmpl w:val="28663C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C114BBD"/>
    <w:multiLevelType w:val="hybridMultilevel"/>
    <w:tmpl w:val="C3DEB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87B45"/>
    <w:multiLevelType w:val="hybridMultilevel"/>
    <w:tmpl w:val="8F6A5200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5967303"/>
    <w:multiLevelType w:val="hybridMultilevel"/>
    <w:tmpl w:val="2976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507727D"/>
    <w:multiLevelType w:val="hybridMultilevel"/>
    <w:tmpl w:val="DD745882"/>
    <w:lvl w:ilvl="0" w:tplc="0419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2293401"/>
    <w:multiLevelType w:val="hybridMultilevel"/>
    <w:tmpl w:val="ADC28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75CAF"/>
    <w:multiLevelType w:val="hybridMultilevel"/>
    <w:tmpl w:val="4FFC0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86E9F"/>
    <w:multiLevelType w:val="hybridMultilevel"/>
    <w:tmpl w:val="3BE093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711DED"/>
    <w:multiLevelType w:val="hybridMultilevel"/>
    <w:tmpl w:val="7514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B355D"/>
    <w:multiLevelType w:val="hybridMultilevel"/>
    <w:tmpl w:val="E7426F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403398"/>
    <w:multiLevelType w:val="hybridMultilevel"/>
    <w:tmpl w:val="99E801C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>
    <w:nsid w:val="66F50199"/>
    <w:multiLevelType w:val="hybridMultilevel"/>
    <w:tmpl w:val="E886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921814"/>
    <w:multiLevelType w:val="hybridMultilevel"/>
    <w:tmpl w:val="CE98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73AFC"/>
    <w:multiLevelType w:val="hybridMultilevel"/>
    <w:tmpl w:val="2422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1"/>
  </w:num>
  <w:num w:numId="4">
    <w:abstractNumId w:val="4"/>
  </w:num>
  <w:num w:numId="5">
    <w:abstractNumId w:val="33"/>
  </w:num>
  <w:num w:numId="6">
    <w:abstractNumId w:val="27"/>
  </w:num>
  <w:num w:numId="7">
    <w:abstractNumId w:val="17"/>
  </w:num>
  <w:num w:numId="8">
    <w:abstractNumId w:val="30"/>
  </w:num>
  <w:num w:numId="9">
    <w:abstractNumId w:val="12"/>
  </w:num>
  <w:num w:numId="10">
    <w:abstractNumId w:val="5"/>
  </w:num>
  <w:num w:numId="11">
    <w:abstractNumId w:val="16"/>
  </w:num>
  <w:num w:numId="12">
    <w:abstractNumId w:val="28"/>
  </w:num>
  <w:num w:numId="13">
    <w:abstractNumId w:val="26"/>
  </w:num>
  <w:num w:numId="14">
    <w:abstractNumId w:val="8"/>
  </w:num>
  <w:num w:numId="15">
    <w:abstractNumId w:val="32"/>
  </w:num>
  <w:num w:numId="16">
    <w:abstractNumId w:val="2"/>
  </w:num>
  <w:num w:numId="17">
    <w:abstractNumId w:val="29"/>
  </w:num>
  <w:num w:numId="18">
    <w:abstractNumId w:val="6"/>
  </w:num>
  <w:num w:numId="19">
    <w:abstractNumId w:val="19"/>
  </w:num>
  <w:num w:numId="20">
    <w:abstractNumId w:val="22"/>
  </w:num>
  <w:num w:numId="21">
    <w:abstractNumId w:val="14"/>
  </w:num>
  <w:num w:numId="22">
    <w:abstractNumId w:val="24"/>
  </w:num>
  <w:num w:numId="23">
    <w:abstractNumId w:val="31"/>
  </w:num>
  <w:num w:numId="24">
    <w:abstractNumId w:val="0"/>
  </w:num>
  <w:num w:numId="25">
    <w:abstractNumId w:val="15"/>
  </w:num>
  <w:num w:numId="26">
    <w:abstractNumId w:val="11"/>
  </w:num>
  <w:num w:numId="27">
    <w:abstractNumId w:val="13"/>
  </w:num>
  <w:num w:numId="28">
    <w:abstractNumId w:val="20"/>
  </w:num>
  <w:num w:numId="29">
    <w:abstractNumId w:val="35"/>
  </w:num>
  <w:num w:numId="30">
    <w:abstractNumId w:val="1"/>
  </w:num>
  <w:num w:numId="31">
    <w:abstractNumId w:val="18"/>
  </w:num>
  <w:num w:numId="32">
    <w:abstractNumId w:val="23"/>
  </w:num>
  <w:num w:numId="33">
    <w:abstractNumId w:val="7"/>
  </w:num>
  <w:num w:numId="34">
    <w:abstractNumId w:val="9"/>
  </w:num>
  <w:num w:numId="35">
    <w:abstractNumId w:val="2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634D"/>
    <w:rsid w:val="0017348E"/>
    <w:rsid w:val="0025467D"/>
    <w:rsid w:val="002B278C"/>
    <w:rsid w:val="003738AC"/>
    <w:rsid w:val="004A7145"/>
    <w:rsid w:val="004F4DF1"/>
    <w:rsid w:val="0072634D"/>
    <w:rsid w:val="007B6E15"/>
    <w:rsid w:val="008E68E6"/>
    <w:rsid w:val="008F0416"/>
    <w:rsid w:val="00907260"/>
    <w:rsid w:val="009635F4"/>
    <w:rsid w:val="00992DC9"/>
    <w:rsid w:val="009D78C6"/>
    <w:rsid w:val="00C44242"/>
    <w:rsid w:val="00CD3931"/>
    <w:rsid w:val="00DA0C8D"/>
    <w:rsid w:val="00F6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2634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2634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2634D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72634D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uiPriority w:val="1"/>
    <w:qFormat/>
    <w:rsid w:val="007263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263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726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72634D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10</cp:revision>
  <dcterms:created xsi:type="dcterms:W3CDTF">2016-10-11T11:58:00Z</dcterms:created>
  <dcterms:modified xsi:type="dcterms:W3CDTF">2016-10-17T02:34:00Z</dcterms:modified>
</cp:coreProperties>
</file>